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34" w:rsidRPr="00CC1D34" w:rsidRDefault="00CC1D34" w:rsidP="00CC1D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D34">
        <w:rPr>
          <w:rFonts w:ascii="Times New Roman" w:hAnsi="Times New Roman" w:cs="Times New Roman"/>
          <w:b/>
          <w:sz w:val="24"/>
          <w:szCs w:val="24"/>
        </w:rPr>
        <w:t>Zarządzenie nr 2</w:t>
      </w:r>
      <w:r w:rsidR="00CF1E7C">
        <w:rPr>
          <w:rFonts w:ascii="Times New Roman" w:hAnsi="Times New Roman" w:cs="Times New Roman"/>
          <w:b/>
          <w:sz w:val="24"/>
          <w:szCs w:val="24"/>
        </w:rPr>
        <w:t>8</w:t>
      </w:r>
      <w:r w:rsidRPr="00CC1D34">
        <w:rPr>
          <w:rFonts w:ascii="Times New Roman" w:hAnsi="Times New Roman" w:cs="Times New Roman"/>
          <w:b/>
          <w:sz w:val="24"/>
          <w:szCs w:val="24"/>
        </w:rPr>
        <w:t>/2022</w:t>
      </w:r>
    </w:p>
    <w:p w:rsidR="00CC1D34" w:rsidRPr="00CC1D34" w:rsidRDefault="00CC1D34" w:rsidP="00CC1D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D34">
        <w:rPr>
          <w:rFonts w:ascii="Times New Roman" w:hAnsi="Times New Roman" w:cs="Times New Roman"/>
          <w:b/>
          <w:sz w:val="24"/>
          <w:szCs w:val="24"/>
        </w:rPr>
        <w:t>Dyrektora Powiatowego Urzędu Pracy w Jastrzębiu-Zdroju</w:t>
      </w:r>
    </w:p>
    <w:p w:rsidR="00CC1D34" w:rsidRDefault="00CC1D34" w:rsidP="00CC1D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D34">
        <w:rPr>
          <w:rFonts w:ascii="Times New Roman" w:hAnsi="Times New Roman" w:cs="Times New Roman"/>
          <w:b/>
          <w:sz w:val="24"/>
          <w:szCs w:val="24"/>
        </w:rPr>
        <w:t xml:space="preserve"> z dnia 1</w:t>
      </w:r>
      <w:r w:rsidR="00CF1E7C">
        <w:rPr>
          <w:rFonts w:ascii="Times New Roman" w:hAnsi="Times New Roman" w:cs="Times New Roman"/>
          <w:b/>
          <w:sz w:val="24"/>
          <w:szCs w:val="24"/>
        </w:rPr>
        <w:t>5</w:t>
      </w:r>
      <w:r w:rsidRPr="00CC1D34">
        <w:rPr>
          <w:rFonts w:ascii="Times New Roman" w:hAnsi="Times New Roman" w:cs="Times New Roman"/>
          <w:b/>
          <w:sz w:val="24"/>
          <w:szCs w:val="24"/>
        </w:rPr>
        <w:t>.12.2022</w:t>
      </w:r>
      <w:r w:rsidR="00E94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1D34">
        <w:rPr>
          <w:rFonts w:ascii="Times New Roman" w:hAnsi="Times New Roman" w:cs="Times New Roman"/>
          <w:b/>
          <w:sz w:val="24"/>
          <w:szCs w:val="24"/>
        </w:rPr>
        <w:t>r.</w:t>
      </w:r>
    </w:p>
    <w:p w:rsidR="00CC1D34" w:rsidRPr="00CC1D34" w:rsidRDefault="00CC1D34" w:rsidP="00CC1D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1D34" w:rsidRPr="00831DBC" w:rsidRDefault="00CC1D34" w:rsidP="00CC1D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1D34">
        <w:rPr>
          <w:rFonts w:ascii="Times New Roman" w:hAnsi="Times New Roman" w:cs="Times New Roman"/>
          <w:b/>
          <w:sz w:val="24"/>
          <w:szCs w:val="24"/>
        </w:rPr>
        <w:t xml:space="preserve">w sprawie zmiany </w:t>
      </w:r>
      <w:r w:rsidR="00FB4FC7">
        <w:rPr>
          <w:rFonts w:ascii="Times New Roman" w:hAnsi="Times New Roman" w:cs="Times New Roman"/>
          <w:b/>
          <w:sz w:val="24"/>
          <w:szCs w:val="24"/>
        </w:rPr>
        <w:t>Zarzą</w:t>
      </w:r>
      <w:r w:rsidR="00EB087A">
        <w:rPr>
          <w:rFonts w:ascii="Times New Roman" w:hAnsi="Times New Roman" w:cs="Times New Roman"/>
          <w:b/>
          <w:sz w:val="24"/>
          <w:szCs w:val="24"/>
        </w:rPr>
        <w:t>dz</w:t>
      </w:r>
      <w:r w:rsidR="00FB4FC7">
        <w:rPr>
          <w:rFonts w:ascii="Times New Roman" w:hAnsi="Times New Roman" w:cs="Times New Roman"/>
          <w:b/>
          <w:sz w:val="24"/>
          <w:szCs w:val="24"/>
        </w:rPr>
        <w:t xml:space="preserve">enia </w:t>
      </w:r>
      <w:r w:rsidR="00EB087A">
        <w:rPr>
          <w:rFonts w:ascii="Times New Roman" w:hAnsi="Times New Roman" w:cs="Times New Roman"/>
          <w:b/>
          <w:sz w:val="24"/>
          <w:szCs w:val="24"/>
        </w:rPr>
        <w:t xml:space="preserve">nr 4/2009 Dyrektora Powiatowego Urzędu Pracy </w:t>
      </w:r>
      <w:r w:rsidR="00EB087A">
        <w:rPr>
          <w:rFonts w:ascii="Times New Roman" w:hAnsi="Times New Roman" w:cs="Times New Roman"/>
          <w:b/>
          <w:sz w:val="24"/>
          <w:szCs w:val="24"/>
        </w:rPr>
        <w:br/>
        <w:t>w Jastrzębiu-Zdroju z dnia 29.01.2009</w:t>
      </w:r>
      <w:r w:rsidR="00E94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087A">
        <w:rPr>
          <w:rFonts w:ascii="Times New Roman" w:hAnsi="Times New Roman" w:cs="Times New Roman"/>
          <w:b/>
          <w:sz w:val="24"/>
          <w:szCs w:val="24"/>
        </w:rPr>
        <w:t xml:space="preserve">r. </w:t>
      </w:r>
    </w:p>
    <w:p w:rsidR="00CC1D34" w:rsidRDefault="00CC1D34" w:rsidP="00CC1D34">
      <w:pPr>
        <w:jc w:val="both"/>
        <w:rPr>
          <w:rFonts w:ascii="Times New Roman" w:hAnsi="Times New Roman" w:cs="Times New Roman"/>
          <w:sz w:val="24"/>
          <w:szCs w:val="24"/>
        </w:rPr>
      </w:pPr>
      <w:r w:rsidRPr="00CC1D34"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>§</w:t>
      </w:r>
      <w:r w:rsidR="00CF1E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ust. 1 Statutu Powiatowego Urzędu Pracy w Jastrzębiu-Zdroju, § 1</w:t>
      </w:r>
      <w:r w:rsidR="00CF1E7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1E7C">
        <w:rPr>
          <w:rFonts w:ascii="Times New Roman" w:hAnsi="Times New Roman" w:cs="Times New Roman"/>
          <w:sz w:val="24"/>
          <w:szCs w:val="24"/>
        </w:rPr>
        <w:t xml:space="preserve">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 Regulaminu Organizacyjnego Powiatowego Urzędu Pracy w Jastrzębiu-Zdroju oraz </w:t>
      </w:r>
      <w:r w:rsidR="00356AF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§</w:t>
      </w:r>
      <w:r w:rsidR="00356A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 ust. 2 Rozporządzenia Minis</w:t>
      </w:r>
      <w:r w:rsidR="00356AF9">
        <w:rPr>
          <w:rFonts w:ascii="Times New Roman" w:hAnsi="Times New Roman" w:cs="Times New Roman"/>
          <w:sz w:val="24"/>
          <w:szCs w:val="24"/>
        </w:rPr>
        <w:t xml:space="preserve">tra Pracy i Polityki Socjalnej </w:t>
      </w:r>
      <w:r>
        <w:rPr>
          <w:rFonts w:ascii="Times New Roman" w:hAnsi="Times New Roman" w:cs="Times New Roman"/>
          <w:sz w:val="24"/>
          <w:szCs w:val="24"/>
        </w:rPr>
        <w:t>z dnia 01.12.1998</w:t>
      </w:r>
      <w:r w:rsidR="00E94E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w sprawie bezpieczeństwa i higieny pracy na stanowiskach wyposażonych  w monitory ekranowe </w:t>
      </w:r>
      <w:r w:rsidR="00356AF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(Dz.</w:t>
      </w:r>
      <w:r w:rsidR="00356A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U. </w:t>
      </w:r>
      <w:r w:rsidR="00356A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1998</w:t>
      </w:r>
      <w:r w:rsidR="00E94E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Nr 148,</w:t>
      </w:r>
      <w:r w:rsidR="00356A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poz. 973,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:rsidR="00CC1D34" w:rsidRDefault="00CC1D34" w:rsidP="00CC1D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CC1D34" w:rsidRDefault="00CC1D34" w:rsidP="00BB6C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55592A" w:rsidRPr="00831DBC" w:rsidRDefault="0055592A" w:rsidP="00831DB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D4EAF">
        <w:rPr>
          <w:rFonts w:ascii="Times New Roman" w:hAnsi="Times New Roman" w:cs="Times New Roman"/>
          <w:sz w:val="24"/>
          <w:szCs w:val="24"/>
        </w:rPr>
        <w:t xml:space="preserve"> § 3  Zarządzenia</w:t>
      </w:r>
      <w:r>
        <w:rPr>
          <w:rFonts w:ascii="Times New Roman" w:hAnsi="Times New Roman" w:cs="Times New Roman"/>
          <w:sz w:val="24"/>
          <w:szCs w:val="24"/>
        </w:rPr>
        <w:t xml:space="preserve"> Dyrektora nr 4/2009  z dnia 29.01.2009</w:t>
      </w:r>
      <w:r w:rsidR="00E94E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831DBC" w:rsidRPr="00356AF9">
        <w:rPr>
          <w:rFonts w:ascii="Times New Roman" w:hAnsi="Times New Roman" w:cs="Times New Roman"/>
          <w:sz w:val="24"/>
          <w:szCs w:val="24"/>
        </w:rPr>
        <w:t>w sprawie zapewnienia pracownikom okularów korygujących wzrok przy obsłudze monitorów ekranowych</w:t>
      </w:r>
      <w:r w:rsidR="00831DBC" w:rsidRPr="00356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DBC" w:rsidRPr="00356AF9">
        <w:rPr>
          <w:rFonts w:ascii="Times New Roman" w:hAnsi="Times New Roman" w:cs="Times New Roman"/>
          <w:b/>
          <w:sz w:val="24"/>
          <w:szCs w:val="24"/>
        </w:rPr>
        <w:br/>
      </w:r>
      <w:r w:rsidR="00BB6C0F">
        <w:rPr>
          <w:rFonts w:ascii="Times New Roman" w:hAnsi="Times New Roman" w:cs="Times New Roman"/>
          <w:sz w:val="24"/>
          <w:szCs w:val="24"/>
        </w:rPr>
        <w:t xml:space="preserve">zmienia się wysokość </w:t>
      </w:r>
      <w:r>
        <w:rPr>
          <w:rFonts w:ascii="Times New Roman" w:hAnsi="Times New Roman" w:cs="Times New Roman"/>
          <w:sz w:val="24"/>
          <w:szCs w:val="24"/>
        </w:rPr>
        <w:t xml:space="preserve">refundacji za okulary </w:t>
      </w:r>
      <w:r w:rsidR="009D4EAF">
        <w:rPr>
          <w:rFonts w:ascii="Times New Roman" w:hAnsi="Times New Roman" w:cs="Times New Roman"/>
          <w:sz w:val="24"/>
          <w:szCs w:val="24"/>
        </w:rPr>
        <w:t xml:space="preserve">i przyjmuje się, że refundacja nie przekroczy kwoty 400 zł. </w:t>
      </w:r>
    </w:p>
    <w:p w:rsidR="00FB4FC7" w:rsidRDefault="00BB6C0F" w:rsidP="00BB6C0F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87A">
        <w:rPr>
          <w:rFonts w:ascii="Times New Roman" w:hAnsi="Times New Roman" w:cs="Times New Roman"/>
          <w:sz w:val="24"/>
          <w:szCs w:val="24"/>
        </w:rPr>
        <w:t>§ 2</w:t>
      </w:r>
    </w:p>
    <w:p w:rsidR="00FB4FC7" w:rsidRDefault="00FB4FC7" w:rsidP="00BB6C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Pozostałe postanowienia zarządz</w:t>
      </w:r>
      <w:r w:rsidR="00BB6C0F">
        <w:rPr>
          <w:rFonts w:ascii="Times New Roman" w:hAnsi="Times New Roman" w:cs="Times New Roman"/>
          <w:sz w:val="24"/>
          <w:szCs w:val="24"/>
        </w:rPr>
        <w:t>enia</w:t>
      </w:r>
      <w:r>
        <w:rPr>
          <w:rFonts w:ascii="Times New Roman" w:hAnsi="Times New Roman" w:cs="Times New Roman"/>
          <w:sz w:val="24"/>
          <w:szCs w:val="24"/>
        </w:rPr>
        <w:t xml:space="preserve"> pozostają bez </w:t>
      </w:r>
      <w:r w:rsidR="00BB6C0F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mian</w:t>
      </w:r>
    </w:p>
    <w:p w:rsidR="00831DBC" w:rsidRDefault="00831DBC" w:rsidP="00BB6C0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4FC7" w:rsidRDefault="00BB6C0F" w:rsidP="00BB6C0F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87A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FB4FC7" w:rsidRDefault="00FB4FC7" w:rsidP="00BB6C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</w:t>
      </w:r>
      <w:r w:rsidR="00BB6C0F">
        <w:rPr>
          <w:rFonts w:ascii="Times New Roman" w:hAnsi="Times New Roman" w:cs="Times New Roman"/>
          <w:sz w:val="24"/>
          <w:szCs w:val="24"/>
        </w:rPr>
        <w:t>chodzi w życie z dniem 01.01.20</w:t>
      </w:r>
      <w:r>
        <w:rPr>
          <w:rFonts w:ascii="Times New Roman" w:hAnsi="Times New Roman" w:cs="Times New Roman"/>
          <w:sz w:val="24"/>
          <w:szCs w:val="24"/>
        </w:rPr>
        <w:t>23</w:t>
      </w:r>
      <w:r w:rsidR="00E94E41">
        <w:rPr>
          <w:rFonts w:ascii="Times New Roman" w:hAnsi="Times New Roman" w:cs="Times New Roman"/>
          <w:sz w:val="24"/>
          <w:szCs w:val="24"/>
        </w:rPr>
        <w:t xml:space="preserve"> </w:t>
      </w:r>
      <w:r w:rsidR="00BB6C0F">
        <w:rPr>
          <w:rFonts w:ascii="Times New Roman" w:hAnsi="Times New Roman" w:cs="Times New Roman"/>
          <w:sz w:val="24"/>
          <w:szCs w:val="24"/>
        </w:rPr>
        <w:t>r.</w:t>
      </w:r>
    </w:p>
    <w:p w:rsidR="00EB087A" w:rsidRDefault="00EB087A" w:rsidP="00CC1D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087A" w:rsidRDefault="00EB087A" w:rsidP="00CC1D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087A" w:rsidRDefault="00EB087A" w:rsidP="00CC1D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087A" w:rsidRDefault="00EB087A" w:rsidP="00CC1D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087A" w:rsidRDefault="00EB087A" w:rsidP="00CC1D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087A" w:rsidRDefault="00EB087A" w:rsidP="00CC1D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087A" w:rsidRDefault="00EB087A" w:rsidP="00831DBC">
      <w:pPr>
        <w:rPr>
          <w:rFonts w:ascii="Times New Roman" w:hAnsi="Times New Roman" w:cs="Times New Roman"/>
          <w:sz w:val="24"/>
          <w:szCs w:val="24"/>
        </w:rPr>
      </w:pPr>
    </w:p>
    <w:p w:rsidR="00EB087A" w:rsidRDefault="00EB087A" w:rsidP="00CC1D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D34" w:rsidRPr="00CC1D34" w:rsidRDefault="00CC1D34" w:rsidP="00CC1D3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C1D34" w:rsidRPr="00CC1D34" w:rsidSect="005B3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CC1D34"/>
    <w:rsid w:val="00356AF9"/>
    <w:rsid w:val="00387C5F"/>
    <w:rsid w:val="0055592A"/>
    <w:rsid w:val="005B31BC"/>
    <w:rsid w:val="006942AF"/>
    <w:rsid w:val="00831DBC"/>
    <w:rsid w:val="00882967"/>
    <w:rsid w:val="009D4EAF"/>
    <w:rsid w:val="00A73CB6"/>
    <w:rsid w:val="00BB6C0F"/>
    <w:rsid w:val="00CC0A90"/>
    <w:rsid w:val="00CC1D34"/>
    <w:rsid w:val="00CF1E7C"/>
    <w:rsid w:val="00E94E41"/>
    <w:rsid w:val="00EB087A"/>
    <w:rsid w:val="00FB4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31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e.podeszwa</dc:creator>
  <cp:lastModifiedBy>e.podeszwa</cp:lastModifiedBy>
  <cp:revision>9</cp:revision>
  <cp:lastPrinted>2022-12-15T10:34:00Z</cp:lastPrinted>
  <dcterms:created xsi:type="dcterms:W3CDTF">2022-12-15T08:38:00Z</dcterms:created>
  <dcterms:modified xsi:type="dcterms:W3CDTF">2022-12-15T10:36:00Z</dcterms:modified>
</cp:coreProperties>
</file>