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BC20B1"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="00794A88"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E146D9"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01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zmiany zarządzenia Dyrektora Powiatowego Urzędu Pracy w Jastrzębiu-Zdroju nr 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.01.20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w sprawie realizac</w:t>
      </w:r>
      <w:bookmarkStart w:id="0" w:name="_GoBack"/>
      <w:bookmarkEnd w:id="0"/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ji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5B7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AF3D37" w:rsidRDefault="00953538" w:rsidP="00AF3D37">
      <w:pPr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8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Regulaminu Organizacyjnego Powiatowego Ur</w:t>
      </w:r>
      <w:r w:rsidR="00A3090E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AF3D37" w:rsidRDefault="00953538" w:rsidP="00AF3D37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AF3D37">
        <w:rPr>
          <w:rFonts w:ascii="Times New Roman" w:hAnsi="Times New Roman" w:cs="Times New Roman"/>
          <w:b/>
        </w:rPr>
        <w:t>zarządzam:</w:t>
      </w:r>
    </w:p>
    <w:p w:rsidR="00EC010E" w:rsidRPr="00AF3D37" w:rsidRDefault="00EC010E" w:rsidP="00AF3D37">
      <w:pPr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Pr="00AF3D37" w:rsidRDefault="00D6377C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Zarządzenia nr 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F5098C" w:rsidRPr="00AF3D37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F5098C" w:rsidRPr="00AF3D37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wiersz „Kontrola merytoryczna”,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w kolumn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ie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2A40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AF3D37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Pozostałe wydatki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2A40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1E7A39" w:rsidRPr="00AF3D37">
        <w:rPr>
          <w:rFonts w:ascii="Times New Roman" w:eastAsia="Times New Roman" w:hAnsi="Times New Roman" w:cs="Times New Roman"/>
          <w:color w:val="000000"/>
          <w:lang w:eastAsia="pl-PL"/>
        </w:rPr>
        <w:t>uzupełnić o</w:t>
      </w:r>
      <w:r w:rsidR="004C4C0B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pracownika Panią 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Natalię Wrzosek</w:t>
      </w:r>
      <w:r w:rsidR="004C4C0B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BC20B1" w:rsidRPr="00AF3D37" w:rsidRDefault="00BC20B1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i zatwierdzania dokumentów i operacji gospodarczych uzupełniony </w:t>
      </w:r>
      <w:r w:rsidR="003B046F"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zmiany, o których mowa w </w:t>
      </w:r>
      <w:r w:rsidR="003B046F">
        <w:rPr>
          <w:rFonts w:ascii="Times New Roman" w:eastAsia="Times New Roman" w:hAnsi="Times New Roman" w:cs="Times New Roman"/>
          <w:color w:val="000000"/>
          <w:lang w:eastAsia="pl-PL"/>
        </w:rPr>
        <w:t>ust.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1 stanowi załącznik nr 1 do niniejszego zarządzenia.</w:t>
      </w:r>
    </w:p>
    <w:p w:rsidR="00EC010E" w:rsidRDefault="00A52238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dodanego pracownika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4C4C0B" w:rsidRDefault="004C4C0B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BC20B1" w:rsidRPr="004C4C0B" w:rsidRDefault="00BC20B1" w:rsidP="00BC20B1">
      <w:pPr>
        <w:pStyle w:val="Akapitzlist"/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295D1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3 Zarządzenia nr 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 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.01.20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r. i nadać mu następujące brzmienie:</w:t>
      </w:r>
    </w:p>
    <w:p w:rsidR="00EC010E" w:rsidRPr="00953538" w:rsidRDefault="00EC010E" w:rsidP="00F5098C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146D9" w:rsidRDefault="00E146D9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-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specjalista ds. programów – koordynator projektu,</w:t>
      </w:r>
    </w:p>
    <w:p w:rsidR="00EC010E" w:rsidRPr="00C604E0" w:rsidRDefault="00E146D9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Natalia Wrzosek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>
        <w:rPr>
          <w:rFonts w:ascii="Times New Roman" w:eastAsia="Times New Roman" w:hAnsi="Times New Roman" w:cs="Times New Roman"/>
          <w:color w:val="000000"/>
          <w:lang w:eastAsia="pl-PL"/>
        </w:rPr>
        <w:t>-stażysta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146D9" w:rsidRPr="00C604E0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E146D9" w:rsidRPr="002979C5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>Danuta Kuś – specjalista ds. programów – realizacja zadań związanych z organizacją staży,</w:t>
      </w:r>
    </w:p>
    <w:p w:rsidR="00E146D9" w:rsidRPr="00C73294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Niedziela–Siekaniec</w:t>
      </w:r>
      <w:proofErr w:type="spellEnd"/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programów– realizacja zadań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związanych </w:t>
      </w:r>
      <w:r>
        <w:rPr>
          <w:rFonts w:ascii="Times New Roman" w:eastAsia="Times New Roman" w:hAnsi="Times New Roman" w:cs="Times New Roman"/>
          <w:color w:val="000000"/>
          <w:lang w:eastAsia="pl-PL"/>
        </w:rPr>
        <w:br/>
        <w:t>z organizacją staży,</w:t>
      </w:r>
    </w:p>
    <w:p w:rsidR="00E146D9" w:rsidRPr="00C73294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Michalina Gołowska– specjalista ds. programów– realizacja zadań z zakresu jednorazowych środków na podjęcie działalności gospodarczej,</w:t>
      </w:r>
    </w:p>
    <w:p w:rsidR="00E146D9" w:rsidRPr="000E745F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wyposażenia lub doposażenia stanowiska pracy oraz bonów na zasiedlenie,</w:t>
      </w:r>
    </w:p>
    <w:p w:rsidR="00E146D9" w:rsidRPr="002979C5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Dora– pośrednik pracy, doradca klienta– realizacja zadań z zakresu pośrednictwa pracy </w:t>
      </w: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br/>
        <w:t>i poradnictwa zawodowego,</w:t>
      </w:r>
    </w:p>
    <w:p w:rsidR="00E146D9" w:rsidRPr="002979C5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Agnieszka Stopyra</w:t>
      </w: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>– doradca zawodowy, doradca klienta– realizacja zadań z zakresu pośrednictwa pracy i poradnictwa zawodowego,</w:t>
      </w:r>
    </w:p>
    <w:p w:rsidR="00E146D9" w:rsidRDefault="00E146D9" w:rsidP="00E146D9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zatrudnienia.</w:t>
      </w:r>
    </w:p>
    <w:p w:rsidR="00EC010E" w:rsidRPr="00500DD4" w:rsidRDefault="00EC010E" w:rsidP="00500DD4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F509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4C4C0B" w:rsidRDefault="00500DD4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Zarządzenia nr 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0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.01.20</w:t>
      </w:r>
      <w:r w:rsidR="00E146D9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r. pozostają bez zmian.</w:t>
      </w:r>
    </w:p>
    <w:p w:rsidR="004C4C0B" w:rsidRDefault="004C4C0B" w:rsidP="004C4C0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sectPr w:rsidR="00EC010E" w:rsidRPr="00F5098C" w:rsidSect="004C4C0B">
      <w:pgSz w:w="11906" w:h="16838"/>
      <w:pgMar w:top="1417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02E" w:rsidRDefault="002A402E" w:rsidP="00953538">
      <w:pPr>
        <w:spacing w:before="0"/>
      </w:pPr>
      <w:r>
        <w:separator/>
      </w:r>
    </w:p>
  </w:endnote>
  <w:endnote w:type="continuationSeparator" w:id="1">
    <w:p w:rsidR="002A402E" w:rsidRDefault="002A402E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02E" w:rsidRDefault="002A402E" w:rsidP="00953538">
      <w:pPr>
        <w:spacing w:before="0"/>
      </w:pPr>
      <w:r>
        <w:separator/>
      </w:r>
    </w:p>
  </w:footnote>
  <w:footnote w:type="continuationSeparator" w:id="1">
    <w:p w:rsidR="002A402E" w:rsidRDefault="002A402E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00B86"/>
    <w:rsid w:val="00042278"/>
    <w:rsid w:val="000563D6"/>
    <w:rsid w:val="00060539"/>
    <w:rsid w:val="00074E2E"/>
    <w:rsid w:val="00097BD9"/>
    <w:rsid w:val="000B1D26"/>
    <w:rsid w:val="000E2D3C"/>
    <w:rsid w:val="00190475"/>
    <w:rsid w:val="00191ACD"/>
    <w:rsid w:val="001B3BB8"/>
    <w:rsid w:val="001E7A39"/>
    <w:rsid w:val="00205D8B"/>
    <w:rsid w:val="002121A9"/>
    <w:rsid w:val="0021576E"/>
    <w:rsid w:val="00283191"/>
    <w:rsid w:val="00283F04"/>
    <w:rsid w:val="00295D1C"/>
    <w:rsid w:val="00295F58"/>
    <w:rsid w:val="002A402E"/>
    <w:rsid w:val="002B6571"/>
    <w:rsid w:val="003037F2"/>
    <w:rsid w:val="00313C36"/>
    <w:rsid w:val="0032623D"/>
    <w:rsid w:val="00363453"/>
    <w:rsid w:val="00367A76"/>
    <w:rsid w:val="003B046F"/>
    <w:rsid w:val="003B6D89"/>
    <w:rsid w:val="003D1607"/>
    <w:rsid w:val="004043D9"/>
    <w:rsid w:val="00411F51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54481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9E4847"/>
    <w:rsid w:val="00A057B9"/>
    <w:rsid w:val="00A3090E"/>
    <w:rsid w:val="00A31ABA"/>
    <w:rsid w:val="00A42DB4"/>
    <w:rsid w:val="00A52238"/>
    <w:rsid w:val="00AA102D"/>
    <w:rsid w:val="00AA5243"/>
    <w:rsid w:val="00AB4BCD"/>
    <w:rsid w:val="00AC38B3"/>
    <w:rsid w:val="00AD7554"/>
    <w:rsid w:val="00AF3D37"/>
    <w:rsid w:val="00B33CFD"/>
    <w:rsid w:val="00B76A1A"/>
    <w:rsid w:val="00BA4296"/>
    <w:rsid w:val="00BC20B1"/>
    <w:rsid w:val="00C43D2D"/>
    <w:rsid w:val="00C604E0"/>
    <w:rsid w:val="00C81F0F"/>
    <w:rsid w:val="00CB1961"/>
    <w:rsid w:val="00CB53D6"/>
    <w:rsid w:val="00CB6658"/>
    <w:rsid w:val="00CE08ED"/>
    <w:rsid w:val="00D11ED6"/>
    <w:rsid w:val="00D12D5D"/>
    <w:rsid w:val="00D6377C"/>
    <w:rsid w:val="00D74C02"/>
    <w:rsid w:val="00D80E31"/>
    <w:rsid w:val="00D821C5"/>
    <w:rsid w:val="00DE10C7"/>
    <w:rsid w:val="00DF125F"/>
    <w:rsid w:val="00E146D9"/>
    <w:rsid w:val="00E51E65"/>
    <w:rsid w:val="00EA3653"/>
    <w:rsid w:val="00EC010E"/>
    <w:rsid w:val="00EC3329"/>
    <w:rsid w:val="00ED0F0B"/>
    <w:rsid w:val="00F2469E"/>
    <w:rsid w:val="00F25B6E"/>
    <w:rsid w:val="00F46712"/>
    <w:rsid w:val="00F47772"/>
    <w:rsid w:val="00F5098C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22</cp:revision>
  <cp:lastPrinted>2019-03-18T10:31:00Z</cp:lastPrinted>
  <dcterms:created xsi:type="dcterms:W3CDTF">2017-02-10T08:10:00Z</dcterms:created>
  <dcterms:modified xsi:type="dcterms:W3CDTF">2021-02-15T06:59:00Z</dcterms:modified>
</cp:coreProperties>
</file>