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Zarządzenie nr </w:t>
      </w:r>
      <w:r w:rsidR="007200DA">
        <w:rPr>
          <w:rFonts w:ascii="Arial" w:hAnsi="Arial" w:cs="Arial"/>
          <w:b/>
          <w:sz w:val="22"/>
          <w:szCs w:val="22"/>
        </w:rPr>
        <w:t>30</w:t>
      </w:r>
      <w:r w:rsidRPr="0082206A">
        <w:rPr>
          <w:rFonts w:ascii="Arial" w:hAnsi="Arial" w:cs="Arial"/>
          <w:b/>
          <w:sz w:val="22"/>
          <w:szCs w:val="22"/>
        </w:rPr>
        <w:t>/201</w:t>
      </w:r>
      <w:r w:rsidR="007200DA">
        <w:rPr>
          <w:rFonts w:ascii="Arial" w:hAnsi="Arial" w:cs="Arial"/>
          <w:b/>
          <w:sz w:val="22"/>
          <w:szCs w:val="22"/>
        </w:rPr>
        <w:t>9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3C3747" w:rsidRDefault="007200DA" w:rsidP="003C374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 dnia 28</w:t>
      </w:r>
      <w:r w:rsidR="003C3747" w:rsidRPr="0082206A">
        <w:rPr>
          <w:rFonts w:ascii="Arial" w:hAnsi="Arial" w:cs="Arial"/>
          <w:b/>
          <w:sz w:val="22"/>
          <w:szCs w:val="22"/>
        </w:rPr>
        <w:t>.</w:t>
      </w:r>
      <w:r w:rsidR="00DB2EBA">
        <w:rPr>
          <w:rFonts w:ascii="Arial" w:hAnsi="Arial" w:cs="Arial"/>
          <w:b/>
          <w:sz w:val="22"/>
          <w:szCs w:val="22"/>
        </w:rPr>
        <w:t>0</w:t>
      </w:r>
      <w:r>
        <w:rPr>
          <w:rFonts w:ascii="Arial" w:hAnsi="Arial" w:cs="Arial"/>
          <w:b/>
          <w:sz w:val="22"/>
          <w:szCs w:val="22"/>
        </w:rPr>
        <w:t>8</w:t>
      </w:r>
      <w:r w:rsidR="003C3747" w:rsidRPr="0082206A">
        <w:rPr>
          <w:rFonts w:ascii="Arial" w:hAnsi="Arial" w:cs="Arial"/>
          <w:b/>
          <w:sz w:val="22"/>
          <w:szCs w:val="22"/>
        </w:rPr>
        <w:t>.201</w:t>
      </w:r>
      <w:r>
        <w:rPr>
          <w:rFonts w:ascii="Arial" w:hAnsi="Arial" w:cs="Arial"/>
          <w:b/>
          <w:sz w:val="22"/>
          <w:szCs w:val="22"/>
        </w:rPr>
        <w:t>9</w:t>
      </w:r>
      <w:r w:rsidR="003C3747" w:rsidRPr="0082206A">
        <w:rPr>
          <w:rFonts w:ascii="Arial" w:hAnsi="Arial" w:cs="Arial"/>
          <w:b/>
          <w:sz w:val="22"/>
          <w:szCs w:val="22"/>
        </w:rPr>
        <w:t xml:space="preserve"> r.</w:t>
      </w:r>
    </w:p>
    <w:p w:rsidR="0082206A" w:rsidRPr="0082206A" w:rsidRDefault="0082206A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2B5EC6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2B5EC6">
        <w:rPr>
          <w:rFonts w:ascii="Arial" w:hAnsi="Arial" w:cs="Arial"/>
          <w:b/>
          <w:sz w:val="22"/>
          <w:szCs w:val="22"/>
        </w:rPr>
        <w:t xml:space="preserve">w sprawie </w:t>
      </w:r>
      <w:r w:rsidR="007200DA">
        <w:rPr>
          <w:rFonts w:ascii="Arial" w:hAnsi="Arial" w:cs="Arial"/>
          <w:b/>
          <w:sz w:val="22"/>
          <w:szCs w:val="22"/>
        </w:rPr>
        <w:t xml:space="preserve">wprowadzenia </w:t>
      </w:r>
      <w:r w:rsidR="009978EE" w:rsidRPr="002B5EC6">
        <w:rPr>
          <w:rFonts w:ascii="Arial" w:hAnsi="Arial" w:cs="Arial"/>
          <w:b/>
          <w:sz w:val="22"/>
          <w:szCs w:val="22"/>
        </w:rPr>
        <w:t>i</w:t>
      </w:r>
      <w:r w:rsidR="00EB162C" w:rsidRPr="002B5EC6">
        <w:rPr>
          <w:rFonts w:ascii="Arial" w:hAnsi="Arial" w:cs="Arial"/>
          <w:b/>
          <w:sz w:val="22"/>
          <w:szCs w:val="22"/>
        </w:rPr>
        <w:t xml:space="preserve"> stosowania </w:t>
      </w:r>
      <w:r w:rsidR="007200DA">
        <w:rPr>
          <w:rFonts w:ascii="Arial" w:hAnsi="Arial" w:cs="Arial"/>
          <w:b/>
          <w:sz w:val="22"/>
          <w:szCs w:val="22"/>
        </w:rPr>
        <w:t>Procedur obsługi i korzystania z monitoringu wizyjnego</w:t>
      </w:r>
      <w:r w:rsidR="007200DA" w:rsidRPr="002B5EC6">
        <w:rPr>
          <w:rFonts w:ascii="Arial" w:hAnsi="Arial" w:cs="Arial"/>
          <w:b/>
          <w:sz w:val="22"/>
          <w:szCs w:val="22"/>
        </w:rPr>
        <w:t xml:space="preserve"> </w:t>
      </w:r>
      <w:r w:rsidR="00EB162C" w:rsidRPr="002B5EC6">
        <w:rPr>
          <w:rFonts w:ascii="Arial" w:hAnsi="Arial" w:cs="Arial"/>
          <w:b/>
          <w:sz w:val="22"/>
          <w:szCs w:val="22"/>
        </w:rPr>
        <w:t>w Powiato</w:t>
      </w:r>
      <w:r w:rsidR="009978EE" w:rsidRPr="002B5EC6">
        <w:rPr>
          <w:rFonts w:ascii="Arial" w:hAnsi="Arial" w:cs="Arial"/>
          <w:b/>
          <w:sz w:val="22"/>
          <w:szCs w:val="22"/>
        </w:rPr>
        <w:t>w</w:t>
      </w:r>
      <w:r w:rsidR="00EB162C" w:rsidRPr="002B5EC6">
        <w:rPr>
          <w:rFonts w:ascii="Arial" w:hAnsi="Arial" w:cs="Arial"/>
          <w:b/>
          <w:sz w:val="22"/>
          <w:szCs w:val="22"/>
        </w:rPr>
        <w:t>ym</w:t>
      </w:r>
      <w:r w:rsidR="009978EE" w:rsidRPr="002B5EC6">
        <w:rPr>
          <w:rFonts w:ascii="Arial" w:hAnsi="Arial" w:cs="Arial"/>
          <w:b/>
          <w:sz w:val="22"/>
          <w:szCs w:val="22"/>
        </w:rPr>
        <w:t xml:space="preserve"> Urzęd</w:t>
      </w:r>
      <w:r w:rsidR="002B5EC6" w:rsidRPr="002B5EC6">
        <w:rPr>
          <w:rFonts w:ascii="Arial" w:hAnsi="Arial" w:cs="Arial"/>
          <w:b/>
          <w:sz w:val="22"/>
          <w:szCs w:val="22"/>
        </w:rPr>
        <w:t>zie</w:t>
      </w:r>
      <w:r w:rsidR="00C637CC" w:rsidRPr="002B5EC6">
        <w:rPr>
          <w:rFonts w:ascii="Arial" w:hAnsi="Arial" w:cs="Arial"/>
          <w:b/>
          <w:sz w:val="22"/>
          <w:szCs w:val="22"/>
        </w:rPr>
        <w:t xml:space="preserve"> Pracy w Jastrzębiu-Zdroju</w:t>
      </w:r>
      <w:r w:rsidR="00EB162C" w:rsidRPr="002B5EC6">
        <w:rPr>
          <w:rFonts w:ascii="Arial" w:hAnsi="Arial" w:cs="Arial"/>
          <w:b/>
          <w:sz w:val="22"/>
          <w:szCs w:val="22"/>
        </w:rPr>
        <w:t xml:space="preserve"> </w:t>
      </w:r>
    </w:p>
    <w:p w:rsidR="0082206A" w:rsidRPr="0082206A" w:rsidRDefault="0082206A" w:rsidP="003C3747">
      <w:pPr>
        <w:rPr>
          <w:rFonts w:ascii="Arial" w:hAnsi="Arial" w:cs="Arial"/>
          <w:sz w:val="22"/>
          <w:szCs w:val="22"/>
        </w:rPr>
      </w:pPr>
    </w:p>
    <w:p w:rsidR="003C3747" w:rsidRDefault="003C3747" w:rsidP="003C3747">
      <w:pPr>
        <w:rPr>
          <w:rFonts w:ascii="Arial" w:hAnsi="Arial" w:cs="Arial"/>
          <w:sz w:val="22"/>
          <w:szCs w:val="22"/>
        </w:rPr>
      </w:pPr>
    </w:p>
    <w:p w:rsidR="00E0414E" w:rsidRPr="0082206A" w:rsidRDefault="00E0414E" w:rsidP="003C3747">
      <w:pPr>
        <w:rPr>
          <w:rFonts w:ascii="Arial" w:hAnsi="Arial" w:cs="Arial"/>
          <w:sz w:val="22"/>
          <w:szCs w:val="22"/>
        </w:rPr>
      </w:pPr>
    </w:p>
    <w:p w:rsidR="00C637CC" w:rsidRDefault="003C3747" w:rsidP="003C3747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Na podstawie § 4 ust. 1 Statutu Powiatowego Urzędu Pracy w Jastrzębiu</w:t>
      </w:r>
      <w:r w:rsidR="0099496B">
        <w:rPr>
          <w:rFonts w:ascii="Arial" w:hAnsi="Arial" w:cs="Arial"/>
          <w:sz w:val="22"/>
          <w:szCs w:val="22"/>
        </w:rPr>
        <w:t>-</w:t>
      </w:r>
      <w:r w:rsidRPr="0082206A">
        <w:rPr>
          <w:rFonts w:ascii="Arial" w:hAnsi="Arial" w:cs="Arial"/>
          <w:sz w:val="22"/>
          <w:szCs w:val="22"/>
        </w:rPr>
        <w:t xml:space="preserve">Zdroju oraz </w:t>
      </w:r>
      <w:r w:rsidR="00E93F9C">
        <w:rPr>
          <w:rFonts w:ascii="Arial" w:hAnsi="Arial" w:cs="Arial"/>
          <w:sz w:val="22"/>
          <w:szCs w:val="22"/>
        </w:rPr>
        <w:br/>
      </w:r>
      <w:r w:rsidRPr="0082206A">
        <w:rPr>
          <w:rFonts w:ascii="Arial" w:hAnsi="Arial" w:cs="Arial"/>
          <w:sz w:val="22"/>
          <w:szCs w:val="22"/>
        </w:rPr>
        <w:t xml:space="preserve">§ 16 </w:t>
      </w:r>
      <w:r w:rsidR="00DD0564">
        <w:rPr>
          <w:rFonts w:ascii="Arial" w:hAnsi="Arial" w:cs="Arial"/>
          <w:sz w:val="22"/>
          <w:szCs w:val="22"/>
        </w:rPr>
        <w:t>ust.</w:t>
      </w:r>
      <w:r w:rsidRPr="0082206A">
        <w:rPr>
          <w:rFonts w:ascii="Arial" w:hAnsi="Arial" w:cs="Arial"/>
          <w:sz w:val="22"/>
          <w:szCs w:val="22"/>
        </w:rPr>
        <w:t xml:space="preserve"> 1 </w:t>
      </w:r>
      <w:proofErr w:type="spellStart"/>
      <w:r w:rsidRPr="0082206A">
        <w:rPr>
          <w:rFonts w:ascii="Arial" w:hAnsi="Arial" w:cs="Arial"/>
          <w:sz w:val="22"/>
          <w:szCs w:val="22"/>
        </w:rPr>
        <w:t>pkt</w:t>
      </w:r>
      <w:proofErr w:type="spellEnd"/>
      <w:r w:rsidRPr="0082206A">
        <w:rPr>
          <w:rFonts w:ascii="Arial" w:hAnsi="Arial" w:cs="Arial"/>
          <w:sz w:val="22"/>
          <w:szCs w:val="22"/>
        </w:rPr>
        <w:t xml:space="preserve"> 8 Regulaminu Organizacyjnego Powiatowego Urzędu</w:t>
      </w:r>
      <w:r w:rsidR="00AC19DD">
        <w:rPr>
          <w:rFonts w:ascii="Arial" w:hAnsi="Arial" w:cs="Arial"/>
          <w:sz w:val="22"/>
          <w:szCs w:val="22"/>
        </w:rPr>
        <w:t xml:space="preserve"> Pracy </w:t>
      </w:r>
      <w:r w:rsidR="00AC19DD">
        <w:rPr>
          <w:rFonts w:ascii="Arial" w:hAnsi="Arial" w:cs="Arial"/>
          <w:sz w:val="22"/>
          <w:szCs w:val="22"/>
        </w:rPr>
        <w:br/>
        <w:t>w Jastrzębiu</w:t>
      </w:r>
      <w:r w:rsidR="0099496B">
        <w:rPr>
          <w:rFonts w:ascii="Arial" w:hAnsi="Arial" w:cs="Arial"/>
          <w:sz w:val="22"/>
          <w:szCs w:val="22"/>
        </w:rPr>
        <w:t>-</w:t>
      </w:r>
      <w:r w:rsidR="00AC19DD">
        <w:rPr>
          <w:rFonts w:ascii="Arial" w:hAnsi="Arial" w:cs="Arial"/>
          <w:sz w:val="22"/>
          <w:szCs w:val="22"/>
        </w:rPr>
        <w:t xml:space="preserve">Zdroju </w:t>
      </w:r>
      <w:r w:rsidR="00EB162C">
        <w:rPr>
          <w:rFonts w:ascii="Arial" w:hAnsi="Arial" w:cs="Arial"/>
          <w:sz w:val="22"/>
          <w:szCs w:val="22"/>
        </w:rPr>
        <w:t xml:space="preserve">oraz Rozporządzenia Parlamentu Europejskiego i Rady (UE) 2016/679 z dnia 27 kwietnia 2016 roku w sprawie ochrony osób fizycznych w związku z przetwarzaniem danych osobowych i w sprawie swobodnego przepływu takich danych oraz uchylenia </w:t>
      </w:r>
      <w:r w:rsidR="00B779B5" w:rsidRPr="00031C11">
        <w:rPr>
          <w:rFonts w:ascii="Arial" w:hAnsi="Arial" w:cs="Arial"/>
          <w:sz w:val="22"/>
          <w:szCs w:val="22"/>
        </w:rPr>
        <w:t>dyrektywy 95/46/WE (Dz. U. UE L.206.119.1)</w:t>
      </w:r>
    </w:p>
    <w:p w:rsidR="00096087" w:rsidRPr="00031C11" w:rsidRDefault="00096087" w:rsidP="003C3747">
      <w:pPr>
        <w:jc w:val="both"/>
        <w:rPr>
          <w:rFonts w:ascii="Arial" w:hAnsi="Arial" w:cs="Arial"/>
          <w:sz w:val="22"/>
          <w:szCs w:val="22"/>
        </w:rPr>
      </w:pPr>
    </w:p>
    <w:p w:rsidR="00C637CC" w:rsidRPr="00031C11" w:rsidRDefault="00C637CC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031C11" w:rsidRDefault="00B779B5" w:rsidP="00C637CC">
      <w:pPr>
        <w:jc w:val="center"/>
        <w:rPr>
          <w:rFonts w:ascii="Arial" w:hAnsi="Arial" w:cs="Arial"/>
          <w:b/>
          <w:sz w:val="22"/>
          <w:szCs w:val="22"/>
        </w:rPr>
      </w:pPr>
      <w:r w:rsidRPr="00031C11">
        <w:rPr>
          <w:rFonts w:ascii="Arial" w:hAnsi="Arial" w:cs="Arial"/>
          <w:b/>
          <w:sz w:val="22"/>
          <w:szCs w:val="22"/>
        </w:rPr>
        <w:t>z</w:t>
      </w:r>
      <w:r w:rsidR="00F4410B" w:rsidRPr="00031C11">
        <w:rPr>
          <w:rFonts w:ascii="Arial" w:hAnsi="Arial" w:cs="Arial"/>
          <w:b/>
          <w:sz w:val="22"/>
          <w:szCs w:val="22"/>
        </w:rPr>
        <w:t>arządzam</w:t>
      </w:r>
      <w:r w:rsidR="00C637CC" w:rsidRPr="00031C11">
        <w:rPr>
          <w:rFonts w:ascii="Arial" w:hAnsi="Arial" w:cs="Arial"/>
          <w:b/>
          <w:sz w:val="22"/>
          <w:szCs w:val="22"/>
        </w:rPr>
        <w:t>:</w:t>
      </w:r>
    </w:p>
    <w:p w:rsidR="00031C11" w:rsidRPr="00031C11" w:rsidRDefault="00031C11" w:rsidP="00031C11">
      <w:pPr>
        <w:pStyle w:val="ng-scope"/>
        <w:jc w:val="center"/>
        <w:rPr>
          <w:rFonts w:ascii="Arial" w:hAnsi="Arial" w:cs="Arial"/>
          <w:sz w:val="22"/>
          <w:szCs w:val="22"/>
        </w:rPr>
      </w:pPr>
      <w:r w:rsidRPr="00031C11">
        <w:rPr>
          <w:rFonts w:ascii="Arial" w:hAnsi="Arial" w:cs="Arial"/>
          <w:sz w:val="22"/>
          <w:szCs w:val="22"/>
        </w:rPr>
        <w:t>§ 1</w:t>
      </w:r>
    </w:p>
    <w:p w:rsidR="00031C11" w:rsidRPr="00031C11" w:rsidRDefault="00031C11" w:rsidP="00031C1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Wprowadzić</w:t>
      </w:r>
      <w:r w:rsidRPr="00031C11">
        <w:rPr>
          <w:rFonts w:ascii="Arial" w:hAnsi="Arial" w:cs="Arial"/>
          <w:sz w:val="22"/>
          <w:szCs w:val="22"/>
        </w:rPr>
        <w:t xml:space="preserve"> </w:t>
      </w:r>
      <w:r w:rsidR="00C44D93">
        <w:rPr>
          <w:rFonts w:ascii="Arial" w:hAnsi="Arial" w:cs="Arial"/>
          <w:sz w:val="22"/>
          <w:szCs w:val="22"/>
        </w:rPr>
        <w:t>„</w:t>
      </w:r>
      <w:r w:rsidRPr="00031C11">
        <w:rPr>
          <w:rFonts w:ascii="Arial" w:hAnsi="Arial" w:cs="Arial"/>
          <w:sz w:val="22"/>
          <w:szCs w:val="22"/>
        </w:rPr>
        <w:t>Procedur</w:t>
      </w:r>
      <w:r>
        <w:rPr>
          <w:rFonts w:ascii="Arial" w:hAnsi="Arial" w:cs="Arial"/>
          <w:sz w:val="22"/>
          <w:szCs w:val="22"/>
        </w:rPr>
        <w:t>ę</w:t>
      </w:r>
      <w:r w:rsidRPr="00031C11">
        <w:rPr>
          <w:rFonts w:ascii="Arial" w:hAnsi="Arial" w:cs="Arial"/>
          <w:sz w:val="22"/>
          <w:szCs w:val="22"/>
        </w:rPr>
        <w:t xml:space="preserve"> obsługi i korzystania z monitoringu wizyjnego w Powiatowym Urzędzie Pracy w Jastrzębiu-Zdroju</w:t>
      </w:r>
      <w:r w:rsidR="00C44D93">
        <w:rPr>
          <w:rFonts w:ascii="Arial" w:hAnsi="Arial" w:cs="Arial"/>
          <w:sz w:val="22"/>
          <w:szCs w:val="22"/>
        </w:rPr>
        <w:t>”</w:t>
      </w:r>
      <w:r w:rsidRPr="00031C11">
        <w:rPr>
          <w:rFonts w:ascii="Arial" w:hAnsi="Arial" w:cs="Arial"/>
          <w:sz w:val="22"/>
          <w:szCs w:val="22"/>
        </w:rPr>
        <w:t xml:space="preserve"> stanowiący załącznik do niniejszego zarządzenia.</w:t>
      </w:r>
    </w:p>
    <w:p w:rsidR="00031C11" w:rsidRPr="00031C11" w:rsidRDefault="00031C11" w:rsidP="00031C11">
      <w:pPr>
        <w:pStyle w:val="ng-scope"/>
        <w:jc w:val="center"/>
        <w:rPr>
          <w:rFonts w:ascii="Arial" w:hAnsi="Arial" w:cs="Arial"/>
          <w:sz w:val="22"/>
          <w:szCs w:val="22"/>
        </w:rPr>
      </w:pPr>
      <w:r w:rsidRPr="00031C11">
        <w:rPr>
          <w:rFonts w:ascii="Arial" w:hAnsi="Arial" w:cs="Arial"/>
          <w:sz w:val="22"/>
          <w:szCs w:val="22"/>
        </w:rPr>
        <w:br/>
        <w:t>§ 2</w:t>
      </w:r>
    </w:p>
    <w:p w:rsidR="00031C11" w:rsidRPr="0082206A" w:rsidRDefault="00031C11" w:rsidP="00031C11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 xml:space="preserve">Nadzór nad wykonaniem zarządzenia powierzam Kierownikowi Referatu Organizacyjno-Administracyjnego Powiatowego Urzędu Pracy w Jastrzębiu-Zdroju. </w:t>
      </w:r>
    </w:p>
    <w:p w:rsidR="00031C11" w:rsidRPr="00031C11" w:rsidRDefault="00031C11" w:rsidP="00031C11">
      <w:pPr>
        <w:pStyle w:val="ng-scope"/>
        <w:jc w:val="center"/>
        <w:rPr>
          <w:rFonts w:ascii="Arial" w:hAnsi="Arial" w:cs="Arial"/>
          <w:sz w:val="22"/>
          <w:szCs w:val="22"/>
        </w:rPr>
      </w:pPr>
      <w:r w:rsidRPr="00031C11">
        <w:rPr>
          <w:rFonts w:ascii="Arial" w:hAnsi="Arial" w:cs="Arial"/>
          <w:sz w:val="22"/>
          <w:szCs w:val="22"/>
        </w:rPr>
        <w:br/>
        <w:t>§ 3</w:t>
      </w:r>
    </w:p>
    <w:p w:rsidR="00031C11" w:rsidRPr="00031C11" w:rsidRDefault="00096087" w:rsidP="00031C11">
      <w:pPr>
        <w:pStyle w:val="ng-scope"/>
        <w:rPr>
          <w:rFonts w:ascii="Arial" w:hAnsi="Arial" w:cs="Arial"/>
          <w:sz w:val="22"/>
          <w:szCs w:val="22"/>
        </w:rPr>
      </w:pPr>
      <w:r w:rsidRPr="00031C11">
        <w:rPr>
          <w:rFonts w:ascii="Arial" w:hAnsi="Arial" w:cs="Arial"/>
          <w:sz w:val="22"/>
          <w:szCs w:val="22"/>
        </w:rPr>
        <w:t>Zarządzenie wchodzi w życie z dniem podpisania.</w:t>
      </w:r>
      <w:r w:rsidR="00031C11" w:rsidRPr="00031C11">
        <w:rPr>
          <w:rFonts w:ascii="Arial" w:hAnsi="Arial" w:cs="Arial"/>
          <w:sz w:val="22"/>
          <w:szCs w:val="22"/>
        </w:rPr>
        <w:br/>
      </w:r>
    </w:p>
    <w:p w:rsidR="00E0414E" w:rsidRPr="0082206A" w:rsidRDefault="00E0414E" w:rsidP="003C3747">
      <w:pPr>
        <w:jc w:val="center"/>
        <w:rPr>
          <w:rFonts w:ascii="Arial" w:hAnsi="Arial" w:cs="Arial"/>
          <w:sz w:val="22"/>
          <w:szCs w:val="22"/>
        </w:rPr>
      </w:pPr>
    </w:p>
    <w:p w:rsidR="00E0414E" w:rsidRDefault="00E0414E" w:rsidP="00B43F66">
      <w:pPr>
        <w:jc w:val="center"/>
        <w:rPr>
          <w:rFonts w:ascii="Arial" w:hAnsi="Arial" w:cs="Arial"/>
          <w:b/>
          <w:sz w:val="22"/>
          <w:szCs w:val="22"/>
        </w:rPr>
      </w:pPr>
    </w:p>
    <w:p w:rsidR="00E0414E" w:rsidRDefault="00E0414E" w:rsidP="00B43F66">
      <w:pPr>
        <w:jc w:val="center"/>
        <w:rPr>
          <w:rFonts w:ascii="Arial" w:hAnsi="Arial" w:cs="Arial"/>
          <w:sz w:val="22"/>
          <w:szCs w:val="22"/>
        </w:rPr>
      </w:pPr>
    </w:p>
    <w:p w:rsidR="00D6163E" w:rsidRDefault="00D6163E" w:rsidP="00D6163E">
      <w:pPr>
        <w:rPr>
          <w:rFonts w:ascii="Arial" w:hAnsi="Arial" w:cs="Arial"/>
          <w:b/>
          <w:sz w:val="22"/>
          <w:szCs w:val="22"/>
        </w:rPr>
      </w:pPr>
    </w:p>
    <w:p w:rsidR="00D6163E" w:rsidRDefault="00D6163E" w:rsidP="00D6163E">
      <w:pPr>
        <w:rPr>
          <w:rFonts w:ascii="Arial" w:hAnsi="Arial" w:cs="Arial"/>
          <w:b/>
          <w:sz w:val="22"/>
          <w:szCs w:val="22"/>
        </w:rPr>
      </w:pPr>
    </w:p>
    <w:p w:rsidR="00D6163E" w:rsidRDefault="00D6163E" w:rsidP="00D6163E">
      <w:pPr>
        <w:rPr>
          <w:rFonts w:ascii="Arial" w:hAnsi="Arial" w:cs="Arial"/>
          <w:b/>
          <w:sz w:val="22"/>
          <w:szCs w:val="22"/>
        </w:rPr>
      </w:pPr>
    </w:p>
    <w:p w:rsidR="00D6163E" w:rsidRDefault="00D6163E" w:rsidP="00D6163E">
      <w:pPr>
        <w:rPr>
          <w:rFonts w:ascii="Arial" w:hAnsi="Arial" w:cs="Arial"/>
          <w:b/>
          <w:sz w:val="22"/>
          <w:szCs w:val="22"/>
        </w:rPr>
      </w:pPr>
    </w:p>
    <w:p w:rsidR="00D6163E" w:rsidRDefault="00D6163E" w:rsidP="00D6163E">
      <w:pPr>
        <w:rPr>
          <w:rFonts w:ascii="Arial" w:hAnsi="Arial" w:cs="Arial"/>
          <w:b/>
          <w:sz w:val="22"/>
          <w:szCs w:val="22"/>
        </w:rPr>
      </w:pPr>
    </w:p>
    <w:p w:rsidR="00D6163E" w:rsidRDefault="00D6163E" w:rsidP="00D6163E">
      <w:pPr>
        <w:rPr>
          <w:rFonts w:ascii="Arial" w:hAnsi="Arial" w:cs="Arial"/>
          <w:b/>
          <w:sz w:val="22"/>
          <w:szCs w:val="22"/>
        </w:rPr>
      </w:pPr>
    </w:p>
    <w:p w:rsidR="00D6163E" w:rsidRDefault="00D6163E" w:rsidP="00D6163E">
      <w:pPr>
        <w:rPr>
          <w:rFonts w:ascii="Arial" w:hAnsi="Arial" w:cs="Arial"/>
          <w:b/>
          <w:sz w:val="22"/>
          <w:szCs w:val="22"/>
        </w:rPr>
      </w:pPr>
    </w:p>
    <w:p w:rsidR="00D6163E" w:rsidRDefault="00D6163E" w:rsidP="00D6163E">
      <w:pPr>
        <w:rPr>
          <w:rFonts w:ascii="Arial" w:hAnsi="Arial" w:cs="Arial"/>
          <w:b/>
          <w:sz w:val="22"/>
          <w:szCs w:val="22"/>
        </w:rPr>
      </w:pPr>
    </w:p>
    <w:p w:rsidR="00D6163E" w:rsidRDefault="00D6163E" w:rsidP="00D6163E">
      <w:pPr>
        <w:rPr>
          <w:rFonts w:ascii="Arial" w:hAnsi="Arial" w:cs="Arial"/>
          <w:b/>
          <w:sz w:val="22"/>
          <w:szCs w:val="22"/>
        </w:rPr>
      </w:pPr>
    </w:p>
    <w:p w:rsidR="00D6163E" w:rsidRDefault="00D6163E" w:rsidP="00D6163E">
      <w:pPr>
        <w:rPr>
          <w:rFonts w:ascii="Arial" w:hAnsi="Arial" w:cs="Arial"/>
          <w:b/>
          <w:sz w:val="22"/>
          <w:szCs w:val="22"/>
        </w:rPr>
      </w:pPr>
    </w:p>
    <w:p w:rsidR="00D6163E" w:rsidRDefault="00D6163E" w:rsidP="00D6163E">
      <w:pPr>
        <w:rPr>
          <w:rFonts w:ascii="Arial" w:hAnsi="Arial" w:cs="Arial"/>
          <w:b/>
          <w:sz w:val="22"/>
          <w:szCs w:val="22"/>
        </w:rPr>
      </w:pPr>
    </w:p>
    <w:p w:rsidR="00D6163E" w:rsidRDefault="00D6163E" w:rsidP="00D6163E">
      <w:pPr>
        <w:rPr>
          <w:rFonts w:ascii="Arial" w:hAnsi="Arial" w:cs="Arial"/>
          <w:b/>
          <w:sz w:val="22"/>
          <w:szCs w:val="22"/>
        </w:rPr>
      </w:pPr>
    </w:p>
    <w:p w:rsidR="00D6163E" w:rsidRDefault="00D6163E" w:rsidP="00D6163E">
      <w:pPr>
        <w:rPr>
          <w:rFonts w:ascii="Arial" w:hAnsi="Arial" w:cs="Arial"/>
          <w:b/>
          <w:sz w:val="22"/>
          <w:szCs w:val="22"/>
        </w:rPr>
      </w:pPr>
    </w:p>
    <w:p w:rsidR="00D6163E" w:rsidRDefault="00D6163E" w:rsidP="00D6163E">
      <w:pPr>
        <w:rPr>
          <w:rFonts w:ascii="Arial" w:hAnsi="Arial" w:cs="Arial"/>
          <w:b/>
          <w:sz w:val="22"/>
          <w:szCs w:val="22"/>
        </w:rPr>
      </w:pPr>
    </w:p>
    <w:p w:rsidR="00D6163E" w:rsidRPr="0082206A" w:rsidRDefault="00D6163E" w:rsidP="00D6163E">
      <w:pPr>
        <w:rPr>
          <w:rFonts w:ascii="Arial" w:hAnsi="Arial" w:cs="Arial"/>
          <w:sz w:val="22"/>
          <w:szCs w:val="22"/>
        </w:rPr>
      </w:pPr>
    </w:p>
    <w:sectPr w:rsidR="00D6163E" w:rsidRPr="0082206A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E30407"/>
    <w:multiLevelType w:val="hybridMultilevel"/>
    <w:tmpl w:val="756645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D9226E5"/>
    <w:multiLevelType w:val="hybridMultilevel"/>
    <w:tmpl w:val="9AD45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D45093"/>
    <w:multiLevelType w:val="hybridMultilevel"/>
    <w:tmpl w:val="EC46FF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53489E"/>
    <w:multiLevelType w:val="hybridMultilevel"/>
    <w:tmpl w:val="13DC322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820196A"/>
    <w:multiLevelType w:val="hybridMultilevel"/>
    <w:tmpl w:val="CF8A63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63B4225"/>
    <w:multiLevelType w:val="hybridMultilevel"/>
    <w:tmpl w:val="AD288E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69A6819"/>
    <w:multiLevelType w:val="hybridMultilevel"/>
    <w:tmpl w:val="F4CE43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BF5AAB"/>
    <w:multiLevelType w:val="hybridMultilevel"/>
    <w:tmpl w:val="996ADE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4F5356"/>
    <w:multiLevelType w:val="hybridMultilevel"/>
    <w:tmpl w:val="2C923EB4"/>
    <w:lvl w:ilvl="0" w:tplc="167ABC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C96D52"/>
    <w:multiLevelType w:val="hybridMultilevel"/>
    <w:tmpl w:val="4524D5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DD24605"/>
    <w:multiLevelType w:val="hybridMultilevel"/>
    <w:tmpl w:val="3030EE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  <w:num w:numId="7">
    <w:abstractNumId w:val="7"/>
  </w:num>
  <w:num w:numId="8">
    <w:abstractNumId w:val="6"/>
  </w:num>
  <w:num w:numId="9">
    <w:abstractNumId w:val="10"/>
  </w:num>
  <w:num w:numId="10">
    <w:abstractNumId w:val="8"/>
  </w:num>
  <w:num w:numId="11">
    <w:abstractNumId w:val="4"/>
  </w:num>
  <w:num w:numId="12">
    <w:abstractNumId w:val="1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14240"/>
    <w:rsid w:val="00023C6E"/>
    <w:rsid w:val="00031C11"/>
    <w:rsid w:val="00032AA7"/>
    <w:rsid w:val="00047E61"/>
    <w:rsid w:val="00055D4E"/>
    <w:rsid w:val="000937DB"/>
    <w:rsid w:val="00096087"/>
    <w:rsid w:val="000D00C4"/>
    <w:rsid w:val="000F0E5E"/>
    <w:rsid w:val="00106523"/>
    <w:rsid w:val="001862FC"/>
    <w:rsid w:val="00193C62"/>
    <w:rsid w:val="001B7B6E"/>
    <w:rsid w:val="00211F41"/>
    <w:rsid w:val="00221BB4"/>
    <w:rsid w:val="0022582C"/>
    <w:rsid w:val="00256037"/>
    <w:rsid w:val="00264408"/>
    <w:rsid w:val="002834C3"/>
    <w:rsid w:val="002A5846"/>
    <w:rsid w:val="002B5EC6"/>
    <w:rsid w:val="002C125B"/>
    <w:rsid w:val="002D1341"/>
    <w:rsid w:val="002F7234"/>
    <w:rsid w:val="00331E76"/>
    <w:rsid w:val="003618C2"/>
    <w:rsid w:val="003806EB"/>
    <w:rsid w:val="0038290F"/>
    <w:rsid w:val="0039038E"/>
    <w:rsid w:val="003A0D2C"/>
    <w:rsid w:val="003B01DA"/>
    <w:rsid w:val="003C3747"/>
    <w:rsid w:val="003C7522"/>
    <w:rsid w:val="00406633"/>
    <w:rsid w:val="00424F17"/>
    <w:rsid w:val="004311D1"/>
    <w:rsid w:val="0045239D"/>
    <w:rsid w:val="004536AB"/>
    <w:rsid w:val="00457D10"/>
    <w:rsid w:val="00497994"/>
    <w:rsid w:val="004A45A6"/>
    <w:rsid w:val="004C55DF"/>
    <w:rsid w:val="004E310A"/>
    <w:rsid w:val="00515B21"/>
    <w:rsid w:val="00547305"/>
    <w:rsid w:val="005473A9"/>
    <w:rsid w:val="00581F4A"/>
    <w:rsid w:val="005D1431"/>
    <w:rsid w:val="005D2868"/>
    <w:rsid w:val="005D5C3C"/>
    <w:rsid w:val="005E4CAF"/>
    <w:rsid w:val="005F4594"/>
    <w:rsid w:val="00620DDA"/>
    <w:rsid w:val="0064679E"/>
    <w:rsid w:val="00665E92"/>
    <w:rsid w:val="006C7C16"/>
    <w:rsid w:val="006F32D9"/>
    <w:rsid w:val="00710AAF"/>
    <w:rsid w:val="007200DA"/>
    <w:rsid w:val="007234F8"/>
    <w:rsid w:val="00753498"/>
    <w:rsid w:val="00766434"/>
    <w:rsid w:val="0076753D"/>
    <w:rsid w:val="00774A1A"/>
    <w:rsid w:val="00776E67"/>
    <w:rsid w:val="00776E6A"/>
    <w:rsid w:val="00780B08"/>
    <w:rsid w:val="007E0BE0"/>
    <w:rsid w:val="007E49C3"/>
    <w:rsid w:val="007F6226"/>
    <w:rsid w:val="0082206A"/>
    <w:rsid w:val="008266EA"/>
    <w:rsid w:val="00836626"/>
    <w:rsid w:val="00876BE0"/>
    <w:rsid w:val="008839AC"/>
    <w:rsid w:val="008A0C7F"/>
    <w:rsid w:val="00900AF0"/>
    <w:rsid w:val="0090219A"/>
    <w:rsid w:val="0094156C"/>
    <w:rsid w:val="00951619"/>
    <w:rsid w:val="00952476"/>
    <w:rsid w:val="00991514"/>
    <w:rsid w:val="00992C05"/>
    <w:rsid w:val="0099496B"/>
    <w:rsid w:val="009978EE"/>
    <w:rsid w:val="009A010B"/>
    <w:rsid w:val="009B48AC"/>
    <w:rsid w:val="009D02A6"/>
    <w:rsid w:val="009D2FB7"/>
    <w:rsid w:val="009E52DB"/>
    <w:rsid w:val="009E7DD3"/>
    <w:rsid w:val="00A224F4"/>
    <w:rsid w:val="00A54092"/>
    <w:rsid w:val="00A653ED"/>
    <w:rsid w:val="00A80B14"/>
    <w:rsid w:val="00A81AE1"/>
    <w:rsid w:val="00AC19DD"/>
    <w:rsid w:val="00AF45F3"/>
    <w:rsid w:val="00B218B5"/>
    <w:rsid w:val="00B43F66"/>
    <w:rsid w:val="00B479C9"/>
    <w:rsid w:val="00B779B5"/>
    <w:rsid w:val="00B9127E"/>
    <w:rsid w:val="00BD7FEC"/>
    <w:rsid w:val="00BE2397"/>
    <w:rsid w:val="00BE7583"/>
    <w:rsid w:val="00C06598"/>
    <w:rsid w:val="00C44D93"/>
    <w:rsid w:val="00C637CC"/>
    <w:rsid w:val="00C638D7"/>
    <w:rsid w:val="00C7694E"/>
    <w:rsid w:val="00C77CC4"/>
    <w:rsid w:val="00C80C9E"/>
    <w:rsid w:val="00C83B18"/>
    <w:rsid w:val="00CC2497"/>
    <w:rsid w:val="00CE4F7F"/>
    <w:rsid w:val="00CF6FFE"/>
    <w:rsid w:val="00D31967"/>
    <w:rsid w:val="00D36AFC"/>
    <w:rsid w:val="00D3790C"/>
    <w:rsid w:val="00D4056B"/>
    <w:rsid w:val="00D503B4"/>
    <w:rsid w:val="00D6163E"/>
    <w:rsid w:val="00D66373"/>
    <w:rsid w:val="00D86BE8"/>
    <w:rsid w:val="00DB1C78"/>
    <w:rsid w:val="00DB2EBA"/>
    <w:rsid w:val="00DB5072"/>
    <w:rsid w:val="00DC5D04"/>
    <w:rsid w:val="00DD0564"/>
    <w:rsid w:val="00DF3D21"/>
    <w:rsid w:val="00E0414E"/>
    <w:rsid w:val="00E32D73"/>
    <w:rsid w:val="00E34AB2"/>
    <w:rsid w:val="00E64543"/>
    <w:rsid w:val="00E8715E"/>
    <w:rsid w:val="00E93F9C"/>
    <w:rsid w:val="00E9484C"/>
    <w:rsid w:val="00EB162C"/>
    <w:rsid w:val="00EC65DB"/>
    <w:rsid w:val="00EF0918"/>
    <w:rsid w:val="00F21D8B"/>
    <w:rsid w:val="00F2522E"/>
    <w:rsid w:val="00F4410B"/>
    <w:rsid w:val="00F55E1F"/>
    <w:rsid w:val="00F758E9"/>
    <w:rsid w:val="00F95570"/>
    <w:rsid w:val="00FA3B00"/>
    <w:rsid w:val="00FB0736"/>
    <w:rsid w:val="00FB3A40"/>
    <w:rsid w:val="00FC0D5A"/>
    <w:rsid w:val="00FF3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  <w:style w:type="paragraph" w:styleId="NormalnyWeb">
    <w:name w:val="Normal (Web)"/>
    <w:basedOn w:val="Normalny"/>
    <w:semiHidden/>
    <w:unhideWhenUsed/>
    <w:rsid w:val="00256037"/>
    <w:pPr>
      <w:spacing w:before="100" w:beforeAutospacing="1" w:after="100" w:afterAutospacing="1"/>
    </w:pPr>
  </w:style>
  <w:style w:type="paragraph" w:customStyle="1" w:styleId="ng-scope">
    <w:name w:val="ng-scope"/>
    <w:basedOn w:val="Normalny"/>
    <w:rsid w:val="00031C1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 Joanna Rygiel</cp:lastModifiedBy>
  <cp:revision>2</cp:revision>
  <cp:lastPrinted>2018-06-01T08:52:00Z</cp:lastPrinted>
  <dcterms:created xsi:type="dcterms:W3CDTF">2019-09-04T07:34:00Z</dcterms:created>
  <dcterms:modified xsi:type="dcterms:W3CDTF">2019-09-04T07:34:00Z</dcterms:modified>
</cp:coreProperties>
</file>