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41CD3" w:rsidRPr="00C11D57" w:rsidRDefault="00741CD3" w:rsidP="007B6755">
      <w:pPr>
        <w:autoSpaceDE w:val="0"/>
        <w:autoSpaceDN w:val="0"/>
        <w:adjustRightInd w:val="0"/>
        <w:jc w:val="center"/>
        <w:rPr>
          <w:b/>
          <w:bCs/>
          <w:i/>
        </w:rPr>
      </w:pPr>
      <w:r w:rsidRPr="00C11D57">
        <w:rPr>
          <w:b/>
          <w:bCs/>
          <w:i/>
        </w:rPr>
        <w:t xml:space="preserve">Regulamin </w:t>
      </w:r>
      <w:r w:rsidRPr="00C11D57">
        <w:rPr>
          <w:b/>
          <w:i/>
        </w:rPr>
        <w:t>w sprawie realizacji</w:t>
      </w:r>
    </w:p>
    <w:p w:rsidR="00741CD3" w:rsidRPr="00C11D57" w:rsidRDefault="00741CD3" w:rsidP="007B6755">
      <w:pPr>
        <w:autoSpaceDE w:val="0"/>
        <w:autoSpaceDN w:val="0"/>
        <w:adjustRightInd w:val="0"/>
        <w:jc w:val="center"/>
        <w:rPr>
          <w:b/>
          <w:bCs/>
          <w:i/>
        </w:rPr>
      </w:pPr>
      <w:r w:rsidRPr="00C11D57">
        <w:rPr>
          <w:b/>
          <w:bCs/>
          <w:i/>
        </w:rPr>
        <w:t xml:space="preserve">Programu </w:t>
      </w:r>
      <w:r>
        <w:rPr>
          <w:b/>
          <w:bCs/>
          <w:i/>
        </w:rPr>
        <w:t>s</w:t>
      </w:r>
      <w:r w:rsidRPr="00C11D57">
        <w:rPr>
          <w:b/>
          <w:bCs/>
          <w:i/>
        </w:rPr>
        <w:t>pecjalnego</w:t>
      </w:r>
      <w:r w:rsidR="007B6755">
        <w:rPr>
          <w:b/>
          <w:bCs/>
          <w:i/>
        </w:rPr>
        <w:t xml:space="preserve"> </w:t>
      </w:r>
      <w:r>
        <w:rPr>
          <w:b/>
          <w:bCs/>
          <w:i/>
        </w:rPr>
        <w:t>„</w:t>
      </w:r>
      <w:r w:rsidR="00910294">
        <w:rPr>
          <w:b/>
          <w:bCs/>
          <w:i/>
        </w:rPr>
        <w:t xml:space="preserve">Powrót do </w:t>
      </w:r>
      <w:r w:rsidR="00622DDA">
        <w:rPr>
          <w:b/>
          <w:bCs/>
          <w:i/>
        </w:rPr>
        <w:t>pracy</w:t>
      </w:r>
      <w:r>
        <w:rPr>
          <w:b/>
          <w:bCs/>
          <w:i/>
        </w:rPr>
        <w:t>”</w:t>
      </w:r>
    </w:p>
    <w:p w:rsidR="00741CD3" w:rsidRPr="00C11D57" w:rsidRDefault="00741CD3" w:rsidP="007B6755">
      <w:pPr>
        <w:autoSpaceDE w:val="0"/>
        <w:autoSpaceDN w:val="0"/>
        <w:adjustRightInd w:val="0"/>
        <w:spacing w:after="120"/>
        <w:jc w:val="center"/>
        <w:rPr>
          <w:b/>
          <w:bCs/>
          <w:i/>
        </w:rPr>
      </w:pPr>
      <w:r w:rsidRPr="00C11D57">
        <w:rPr>
          <w:b/>
          <w:bCs/>
          <w:i/>
        </w:rPr>
        <w:t>w Powiatowym Urzędzie Pracy w Jastrzębiu-Zdroju.</w:t>
      </w:r>
    </w:p>
    <w:p w:rsidR="00741CD3" w:rsidRPr="007B6755" w:rsidRDefault="00741CD3" w:rsidP="007B6755">
      <w:pPr>
        <w:autoSpaceDE w:val="0"/>
        <w:autoSpaceDN w:val="0"/>
        <w:adjustRightInd w:val="0"/>
        <w:jc w:val="center"/>
        <w:rPr>
          <w:b/>
          <w:sz w:val="20"/>
          <w:szCs w:val="20"/>
        </w:rPr>
      </w:pPr>
      <w:r w:rsidRPr="007B6755">
        <w:rPr>
          <w:b/>
          <w:sz w:val="20"/>
          <w:szCs w:val="20"/>
        </w:rPr>
        <w:t>Rozdział I</w:t>
      </w:r>
    </w:p>
    <w:p w:rsidR="00741CD3" w:rsidRPr="007B6755" w:rsidRDefault="00741CD3" w:rsidP="007B6755">
      <w:pPr>
        <w:autoSpaceDE w:val="0"/>
        <w:autoSpaceDN w:val="0"/>
        <w:adjustRightInd w:val="0"/>
        <w:jc w:val="center"/>
        <w:rPr>
          <w:b/>
          <w:sz w:val="20"/>
          <w:szCs w:val="20"/>
        </w:rPr>
      </w:pPr>
      <w:r w:rsidRPr="007B6755">
        <w:rPr>
          <w:b/>
          <w:sz w:val="20"/>
          <w:szCs w:val="20"/>
        </w:rPr>
        <w:t>Postanowienia ogólne</w:t>
      </w:r>
    </w:p>
    <w:p w:rsidR="00741CD3" w:rsidRPr="007B6755" w:rsidRDefault="00741CD3" w:rsidP="007B6755">
      <w:pPr>
        <w:autoSpaceDE w:val="0"/>
        <w:autoSpaceDN w:val="0"/>
        <w:adjustRightInd w:val="0"/>
        <w:jc w:val="center"/>
        <w:rPr>
          <w:b/>
          <w:sz w:val="20"/>
          <w:szCs w:val="20"/>
        </w:rPr>
      </w:pPr>
      <w:r w:rsidRPr="007B6755">
        <w:rPr>
          <w:b/>
          <w:sz w:val="20"/>
          <w:szCs w:val="20"/>
        </w:rPr>
        <w:t xml:space="preserve">§ </w:t>
      </w:r>
      <w:r w:rsidR="00010934" w:rsidRPr="007B6755">
        <w:rPr>
          <w:b/>
          <w:sz w:val="20"/>
          <w:szCs w:val="20"/>
        </w:rPr>
        <w:fldChar w:fldCharType="begin"/>
      </w:r>
      <w:r w:rsidRPr="007B6755">
        <w:rPr>
          <w:b/>
          <w:sz w:val="20"/>
          <w:szCs w:val="20"/>
        </w:rPr>
        <w:instrText xml:space="preserve"> SEQ § \* ARABIC </w:instrText>
      </w:r>
      <w:r w:rsidR="00010934" w:rsidRPr="007B6755">
        <w:rPr>
          <w:b/>
          <w:sz w:val="20"/>
          <w:szCs w:val="20"/>
        </w:rPr>
        <w:fldChar w:fldCharType="separate"/>
      </w:r>
      <w:r w:rsidR="0057403D">
        <w:rPr>
          <w:b/>
          <w:noProof/>
          <w:sz w:val="20"/>
          <w:szCs w:val="20"/>
        </w:rPr>
        <w:t>1</w:t>
      </w:r>
      <w:r w:rsidR="00010934" w:rsidRPr="007B6755">
        <w:rPr>
          <w:b/>
          <w:sz w:val="20"/>
          <w:szCs w:val="20"/>
        </w:rPr>
        <w:fldChar w:fldCharType="end"/>
      </w:r>
    </w:p>
    <w:p w:rsidR="00741CD3" w:rsidRPr="007B6755" w:rsidRDefault="00741CD3" w:rsidP="007B6755">
      <w:pPr>
        <w:jc w:val="both"/>
        <w:rPr>
          <w:sz w:val="20"/>
          <w:szCs w:val="20"/>
        </w:rPr>
      </w:pPr>
      <w:r w:rsidRPr="007B6755">
        <w:rPr>
          <w:sz w:val="20"/>
          <w:szCs w:val="20"/>
        </w:rPr>
        <w:t>Ilekroć w niniejszym Regulaminie jest mowa o:</w:t>
      </w:r>
    </w:p>
    <w:p w:rsidR="00741CD3" w:rsidRPr="007B6755" w:rsidRDefault="00741CD3" w:rsidP="00EB5F94">
      <w:pPr>
        <w:numPr>
          <w:ilvl w:val="0"/>
          <w:numId w:val="2"/>
        </w:numPr>
        <w:jc w:val="both"/>
        <w:rPr>
          <w:sz w:val="20"/>
          <w:szCs w:val="20"/>
        </w:rPr>
      </w:pPr>
      <w:r w:rsidRPr="007B6755">
        <w:rPr>
          <w:b/>
          <w:sz w:val="20"/>
          <w:szCs w:val="20"/>
        </w:rPr>
        <w:t xml:space="preserve">Programie </w:t>
      </w:r>
      <w:r w:rsidRPr="007B6755">
        <w:rPr>
          <w:sz w:val="20"/>
          <w:szCs w:val="20"/>
        </w:rPr>
        <w:t>– oznacza to Program specjalny „</w:t>
      </w:r>
      <w:r w:rsidR="00910294">
        <w:rPr>
          <w:sz w:val="20"/>
          <w:szCs w:val="20"/>
        </w:rPr>
        <w:t xml:space="preserve">Powrót do </w:t>
      </w:r>
      <w:r w:rsidR="00622DDA">
        <w:rPr>
          <w:sz w:val="20"/>
          <w:szCs w:val="20"/>
        </w:rPr>
        <w:t>pracy</w:t>
      </w:r>
      <w:r w:rsidRPr="007B6755">
        <w:rPr>
          <w:sz w:val="20"/>
          <w:szCs w:val="20"/>
        </w:rPr>
        <w:t>” – zespół działań mających na celu dostosowanie posiadanych lub zdobycie nowych kwalifikacji i umiejętności zawodowych oraz wsparcie zagrożonych likwidacją lub istniejących i tworzonych miejsc pracy;</w:t>
      </w:r>
    </w:p>
    <w:p w:rsidR="00741CD3" w:rsidRPr="007B6755" w:rsidRDefault="00741CD3" w:rsidP="00EB5F94">
      <w:pPr>
        <w:numPr>
          <w:ilvl w:val="0"/>
          <w:numId w:val="2"/>
        </w:numPr>
        <w:jc w:val="both"/>
        <w:rPr>
          <w:sz w:val="20"/>
          <w:szCs w:val="20"/>
        </w:rPr>
      </w:pPr>
      <w:r w:rsidRPr="007B6755">
        <w:rPr>
          <w:b/>
          <w:sz w:val="20"/>
          <w:szCs w:val="20"/>
        </w:rPr>
        <w:t>Urzędzie</w:t>
      </w:r>
      <w:r w:rsidRPr="007B6755">
        <w:rPr>
          <w:sz w:val="20"/>
          <w:szCs w:val="20"/>
        </w:rPr>
        <w:t xml:space="preserve"> – oznacza to Powiatowy Urząd Pracy w Jastrzębiu-Zdroju;</w:t>
      </w:r>
    </w:p>
    <w:p w:rsidR="00741CD3" w:rsidRPr="007B6755" w:rsidRDefault="00741CD3" w:rsidP="00EB5F94">
      <w:pPr>
        <w:numPr>
          <w:ilvl w:val="0"/>
          <w:numId w:val="2"/>
        </w:numPr>
        <w:jc w:val="both"/>
        <w:rPr>
          <w:sz w:val="20"/>
          <w:szCs w:val="20"/>
        </w:rPr>
      </w:pPr>
      <w:r w:rsidRPr="007B6755">
        <w:rPr>
          <w:b/>
          <w:sz w:val="20"/>
          <w:szCs w:val="20"/>
        </w:rPr>
        <w:t>Dyrektorze</w:t>
      </w:r>
      <w:r w:rsidRPr="007B6755">
        <w:rPr>
          <w:sz w:val="20"/>
          <w:szCs w:val="20"/>
        </w:rPr>
        <w:t xml:space="preserve"> – oznacza to Dyrektora Urzędu działającego z upoważnienia Prezydenta Miasta Jastrzębie-Zdrój;</w:t>
      </w:r>
    </w:p>
    <w:p w:rsidR="00741CD3" w:rsidRPr="007B6755" w:rsidRDefault="00741CD3" w:rsidP="00EB5F94">
      <w:pPr>
        <w:numPr>
          <w:ilvl w:val="0"/>
          <w:numId w:val="2"/>
        </w:numPr>
        <w:jc w:val="both"/>
        <w:rPr>
          <w:sz w:val="20"/>
          <w:szCs w:val="20"/>
        </w:rPr>
      </w:pPr>
      <w:r w:rsidRPr="007B6755">
        <w:rPr>
          <w:b/>
          <w:sz w:val="20"/>
          <w:szCs w:val="20"/>
        </w:rPr>
        <w:t>Ustawie</w:t>
      </w:r>
      <w:r w:rsidRPr="007B6755">
        <w:rPr>
          <w:sz w:val="20"/>
          <w:szCs w:val="20"/>
        </w:rPr>
        <w:t xml:space="preserve"> – należy przez to rozumieć ustawę o promocji zatrudnienia i instytucjach rynku pracy (tekst jednolity Dz. U. z 201</w:t>
      </w:r>
      <w:r w:rsidR="00622DDA">
        <w:rPr>
          <w:sz w:val="20"/>
          <w:szCs w:val="20"/>
        </w:rPr>
        <w:t>8</w:t>
      </w:r>
      <w:r w:rsidR="00910294">
        <w:rPr>
          <w:sz w:val="20"/>
          <w:szCs w:val="20"/>
        </w:rPr>
        <w:t xml:space="preserve"> </w:t>
      </w:r>
      <w:r w:rsidRPr="007B6755">
        <w:rPr>
          <w:sz w:val="20"/>
          <w:szCs w:val="20"/>
        </w:rPr>
        <w:t xml:space="preserve">r., poz. </w:t>
      </w:r>
      <w:r w:rsidR="00910294">
        <w:rPr>
          <w:sz w:val="20"/>
          <w:szCs w:val="20"/>
        </w:rPr>
        <w:t>1</w:t>
      </w:r>
      <w:r w:rsidR="00622DDA">
        <w:rPr>
          <w:sz w:val="20"/>
          <w:szCs w:val="20"/>
        </w:rPr>
        <w:t>2</w:t>
      </w:r>
      <w:r w:rsidR="00910294">
        <w:rPr>
          <w:sz w:val="20"/>
          <w:szCs w:val="20"/>
        </w:rPr>
        <w:t>65</w:t>
      </w:r>
      <w:r w:rsidRPr="007B6755">
        <w:rPr>
          <w:sz w:val="20"/>
          <w:szCs w:val="20"/>
        </w:rPr>
        <w:t xml:space="preserve"> z późn. zm.);</w:t>
      </w:r>
    </w:p>
    <w:p w:rsidR="00741CD3" w:rsidRPr="007B6755" w:rsidRDefault="00741CD3" w:rsidP="00EB5F94">
      <w:pPr>
        <w:numPr>
          <w:ilvl w:val="0"/>
          <w:numId w:val="2"/>
        </w:numPr>
        <w:jc w:val="both"/>
        <w:rPr>
          <w:sz w:val="20"/>
          <w:szCs w:val="20"/>
        </w:rPr>
      </w:pPr>
      <w:r w:rsidRPr="007B6755">
        <w:rPr>
          <w:b/>
          <w:sz w:val="20"/>
          <w:szCs w:val="20"/>
        </w:rPr>
        <w:t>Bezrobotnym</w:t>
      </w:r>
      <w:r w:rsidRPr="007B6755">
        <w:rPr>
          <w:sz w:val="20"/>
          <w:szCs w:val="20"/>
        </w:rPr>
        <w:t xml:space="preserve"> – oznacza to osobę, o której mowa w art. 2 ust. 1 pkt. 2 ustawy zarejestrowaną w Urzędzie;</w:t>
      </w:r>
    </w:p>
    <w:p w:rsidR="00741CD3" w:rsidRPr="007B6755" w:rsidRDefault="00741CD3" w:rsidP="00EB5F94">
      <w:pPr>
        <w:numPr>
          <w:ilvl w:val="0"/>
          <w:numId w:val="2"/>
        </w:numPr>
        <w:jc w:val="both"/>
        <w:rPr>
          <w:sz w:val="20"/>
          <w:szCs w:val="20"/>
        </w:rPr>
      </w:pPr>
      <w:r w:rsidRPr="007B6755">
        <w:rPr>
          <w:b/>
          <w:sz w:val="20"/>
          <w:szCs w:val="20"/>
        </w:rPr>
        <w:t xml:space="preserve">Uczestniku </w:t>
      </w:r>
      <w:r w:rsidRPr="007B6755">
        <w:rPr>
          <w:sz w:val="20"/>
          <w:szCs w:val="20"/>
        </w:rPr>
        <w:t xml:space="preserve">– oznacza to uczestnika </w:t>
      </w:r>
      <w:r w:rsidR="00584473">
        <w:rPr>
          <w:sz w:val="20"/>
          <w:szCs w:val="20"/>
        </w:rPr>
        <w:t>p</w:t>
      </w:r>
      <w:r w:rsidRPr="007B6755">
        <w:rPr>
          <w:sz w:val="20"/>
          <w:szCs w:val="20"/>
        </w:rPr>
        <w:t>rogramu będącego osobą bezrobotną w szczególnej sytuacji na rynku pracy, dla której ustalono profil pomocy II</w:t>
      </w:r>
      <w:r w:rsidR="00B0160D">
        <w:rPr>
          <w:sz w:val="20"/>
          <w:szCs w:val="20"/>
        </w:rPr>
        <w:t xml:space="preserve">, </w:t>
      </w:r>
      <w:r w:rsidR="00584473">
        <w:rPr>
          <w:sz w:val="20"/>
          <w:szCs w:val="20"/>
        </w:rPr>
        <w:t>która podpisała oświadczenie o uczestnictwie w programie</w:t>
      </w:r>
      <w:r w:rsidRPr="007B6755">
        <w:rPr>
          <w:sz w:val="20"/>
          <w:szCs w:val="20"/>
        </w:rPr>
        <w:t>;</w:t>
      </w:r>
    </w:p>
    <w:p w:rsidR="00741CD3" w:rsidRPr="007B6755" w:rsidRDefault="00741CD3" w:rsidP="00EB5F94">
      <w:pPr>
        <w:pStyle w:val="w2zmart"/>
        <w:numPr>
          <w:ilvl w:val="0"/>
          <w:numId w:val="2"/>
        </w:numPr>
        <w:spacing w:before="0" w:after="0"/>
        <w:rPr>
          <w:rFonts w:eastAsiaTheme="minorHAnsi"/>
          <w:sz w:val="20"/>
          <w:szCs w:val="20"/>
        </w:rPr>
      </w:pPr>
      <w:r w:rsidRPr="007B6755">
        <w:rPr>
          <w:rFonts w:eastAsiaTheme="minorHAnsi"/>
          <w:b/>
          <w:sz w:val="20"/>
          <w:szCs w:val="20"/>
        </w:rPr>
        <w:t>Osobie bezrobotnej w szczególnej sytuacji na rynku pracy –</w:t>
      </w:r>
      <w:r w:rsidRPr="007B6755">
        <w:rPr>
          <w:rFonts w:eastAsiaTheme="minorHAnsi"/>
          <w:sz w:val="20"/>
          <w:szCs w:val="20"/>
        </w:rPr>
        <w:t xml:space="preserve"> oznacza to:</w:t>
      </w:r>
    </w:p>
    <w:p w:rsidR="00741CD3" w:rsidRPr="007B6755" w:rsidRDefault="00741CD3" w:rsidP="00EB5F94">
      <w:pPr>
        <w:pStyle w:val="w2zmart"/>
        <w:numPr>
          <w:ilvl w:val="1"/>
          <w:numId w:val="2"/>
        </w:numPr>
        <w:spacing w:before="0" w:after="0"/>
        <w:rPr>
          <w:rFonts w:eastAsiaTheme="minorHAnsi"/>
          <w:sz w:val="20"/>
          <w:szCs w:val="20"/>
        </w:rPr>
      </w:pPr>
      <w:r w:rsidRPr="007B6755">
        <w:rPr>
          <w:rFonts w:eastAsiaTheme="minorHAnsi"/>
          <w:sz w:val="20"/>
          <w:szCs w:val="20"/>
        </w:rPr>
        <w:t>bezrobotnego do 30 roku życia,</w:t>
      </w:r>
    </w:p>
    <w:p w:rsidR="00741CD3" w:rsidRPr="007B6755" w:rsidRDefault="00741CD3" w:rsidP="00EB5F94">
      <w:pPr>
        <w:pStyle w:val="w2zmart"/>
        <w:numPr>
          <w:ilvl w:val="1"/>
          <w:numId w:val="2"/>
        </w:numPr>
        <w:spacing w:before="0" w:after="0"/>
        <w:rPr>
          <w:rFonts w:eastAsiaTheme="minorHAnsi"/>
          <w:sz w:val="20"/>
          <w:szCs w:val="20"/>
        </w:rPr>
      </w:pPr>
      <w:r w:rsidRPr="007B6755">
        <w:rPr>
          <w:rFonts w:eastAsiaTheme="minorHAnsi"/>
          <w:sz w:val="20"/>
          <w:szCs w:val="20"/>
        </w:rPr>
        <w:t>bezrobotnego długotrwale,</w:t>
      </w:r>
    </w:p>
    <w:p w:rsidR="00741CD3" w:rsidRPr="007B6755" w:rsidRDefault="00741CD3" w:rsidP="00EB5F94">
      <w:pPr>
        <w:pStyle w:val="w2zmart"/>
        <w:numPr>
          <w:ilvl w:val="1"/>
          <w:numId w:val="2"/>
        </w:numPr>
        <w:spacing w:before="0" w:after="0"/>
        <w:rPr>
          <w:rFonts w:eastAsiaTheme="minorHAnsi"/>
          <w:sz w:val="20"/>
          <w:szCs w:val="20"/>
        </w:rPr>
      </w:pPr>
      <w:r w:rsidRPr="007B6755">
        <w:rPr>
          <w:rFonts w:eastAsiaTheme="minorHAnsi"/>
          <w:sz w:val="20"/>
          <w:szCs w:val="20"/>
        </w:rPr>
        <w:t>bezrobotnego powyżej 50 roku życia,</w:t>
      </w:r>
    </w:p>
    <w:p w:rsidR="00741CD3" w:rsidRPr="007B6755" w:rsidRDefault="00741CD3" w:rsidP="00EB5F94">
      <w:pPr>
        <w:pStyle w:val="w2zmart"/>
        <w:numPr>
          <w:ilvl w:val="1"/>
          <w:numId w:val="2"/>
        </w:numPr>
        <w:spacing w:before="0" w:after="0"/>
        <w:rPr>
          <w:rFonts w:eastAsiaTheme="minorHAnsi"/>
          <w:sz w:val="20"/>
          <w:szCs w:val="20"/>
        </w:rPr>
      </w:pPr>
      <w:r w:rsidRPr="007B6755">
        <w:rPr>
          <w:sz w:val="20"/>
          <w:szCs w:val="20"/>
        </w:rPr>
        <w:t>bezrobotnego korzystającego ze świadczeń z pomocy społecznej,</w:t>
      </w:r>
    </w:p>
    <w:p w:rsidR="00741CD3" w:rsidRPr="007B6755" w:rsidRDefault="00741CD3" w:rsidP="00EB5F94">
      <w:pPr>
        <w:pStyle w:val="w2zmart"/>
        <w:numPr>
          <w:ilvl w:val="1"/>
          <w:numId w:val="2"/>
        </w:numPr>
        <w:spacing w:before="0" w:after="0"/>
        <w:rPr>
          <w:sz w:val="20"/>
          <w:szCs w:val="20"/>
        </w:rPr>
      </w:pPr>
      <w:r w:rsidRPr="007B6755">
        <w:rPr>
          <w:sz w:val="20"/>
          <w:szCs w:val="20"/>
        </w:rPr>
        <w:t>bezrobotnego posiadającego co najmniej jedno dziecko do 6 roku życia lub co najmniej jedno dziecko niepełnosprawne do 18 roku życia,</w:t>
      </w:r>
    </w:p>
    <w:p w:rsidR="00741CD3" w:rsidRPr="007B6755" w:rsidRDefault="00741CD3" w:rsidP="00EB5F94">
      <w:pPr>
        <w:pStyle w:val="w2zmart"/>
        <w:numPr>
          <w:ilvl w:val="1"/>
          <w:numId w:val="2"/>
        </w:numPr>
        <w:spacing w:before="0" w:after="0"/>
        <w:rPr>
          <w:sz w:val="20"/>
          <w:szCs w:val="20"/>
        </w:rPr>
      </w:pPr>
      <w:r w:rsidRPr="007B6755">
        <w:rPr>
          <w:rFonts w:eastAsiaTheme="minorHAnsi"/>
          <w:sz w:val="20"/>
          <w:szCs w:val="20"/>
        </w:rPr>
        <w:t xml:space="preserve">bezrobotnego niepełnosprawnego.  </w:t>
      </w:r>
    </w:p>
    <w:p w:rsidR="00741CD3" w:rsidRPr="007B6755" w:rsidRDefault="00741CD3" w:rsidP="00EB5F94">
      <w:pPr>
        <w:numPr>
          <w:ilvl w:val="0"/>
          <w:numId w:val="2"/>
        </w:numPr>
        <w:spacing w:after="120"/>
        <w:ind w:left="357" w:hanging="357"/>
        <w:jc w:val="both"/>
        <w:rPr>
          <w:sz w:val="20"/>
          <w:szCs w:val="20"/>
        </w:rPr>
      </w:pPr>
      <w:r w:rsidRPr="007B6755">
        <w:rPr>
          <w:b/>
          <w:sz w:val="20"/>
          <w:szCs w:val="20"/>
        </w:rPr>
        <w:t>Doradc</w:t>
      </w:r>
      <w:r w:rsidR="007B6755">
        <w:rPr>
          <w:b/>
          <w:sz w:val="20"/>
          <w:szCs w:val="20"/>
        </w:rPr>
        <w:t>y</w:t>
      </w:r>
      <w:r w:rsidRPr="007B6755">
        <w:rPr>
          <w:b/>
          <w:sz w:val="20"/>
          <w:szCs w:val="20"/>
        </w:rPr>
        <w:t xml:space="preserve"> klienta </w:t>
      </w:r>
      <w:r w:rsidRPr="007B6755">
        <w:rPr>
          <w:sz w:val="20"/>
          <w:szCs w:val="20"/>
        </w:rPr>
        <w:t>– oznacza to pracownika zatrudnionego w Urzędzie, odpowiedzialnego za stałą opiekę nad bezrobotnym, w szczególności za świadczenie podstawowych usług rynku pracy w formie indywidualnej oraz ułatwianie dostępu do innych form pomocy określonych w ustawie.</w:t>
      </w:r>
    </w:p>
    <w:p w:rsidR="00741CD3" w:rsidRPr="007B6755" w:rsidRDefault="00741CD3" w:rsidP="007B6755">
      <w:pPr>
        <w:autoSpaceDE w:val="0"/>
        <w:autoSpaceDN w:val="0"/>
        <w:adjustRightInd w:val="0"/>
        <w:jc w:val="center"/>
        <w:rPr>
          <w:b/>
          <w:sz w:val="20"/>
          <w:szCs w:val="20"/>
        </w:rPr>
      </w:pPr>
      <w:r w:rsidRPr="007B6755">
        <w:rPr>
          <w:b/>
          <w:sz w:val="20"/>
          <w:szCs w:val="20"/>
        </w:rPr>
        <w:t>§ 2</w:t>
      </w:r>
    </w:p>
    <w:p w:rsidR="00741CD3" w:rsidRPr="007B6755" w:rsidRDefault="009C460E" w:rsidP="007B6755">
      <w:pPr>
        <w:jc w:val="both"/>
        <w:rPr>
          <w:sz w:val="20"/>
          <w:szCs w:val="20"/>
        </w:rPr>
      </w:pPr>
      <w:r>
        <w:rPr>
          <w:sz w:val="20"/>
          <w:szCs w:val="20"/>
        </w:rPr>
        <w:t>Program</w:t>
      </w:r>
      <w:r w:rsidR="00741CD3" w:rsidRPr="007B6755">
        <w:rPr>
          <w:sz w:val="20"/>
          <w:szCs w:val="20"/>
        </w:rPr>
        <w:t>:</w:t>
      </w:r>
    </w:p>
    <w:p w:rsidR="00741CD3" w:rsidRPr="007B6755" w:rsidRDefault="00741CD3" w:rsidP="00EB5F94">
      <w:pPr>
        <w:numPr>
          <w:ilvl w:val="1"/>
          <w:numId w:val="9"/>
        </w:numPr>
        <w:jc w:val="both"/>
        <w:rPr>
          <w:sz w:val="20"/>
          <w:szCs w:val="20"/>
        </w:rPr>
      </w:pPr>
      <w:r w:rsidRPr="007B6755">
        <w:rPr>
          <w:sz w:val="20"/>
          <w:szCs w:val="20"/>
        </w:rPr>
        <w:t>jest finansowany ze środków Funduszu Pracy.</w:t>
      </w:r>
    </w:p>
    <w:p w:rsidR="00741CD3" w:rsidRPr="007B6755" w:rsidRDefault="00741CD3" w:rsidP="00EB5F94">
      <w:pPr>
        <w:numPr>
          <w:ilvl w:val="1"/>
          <w:numId w:val="9"/>
        </w:numPr>
        <w:spacing w:after="120"/>
        <w:ind w:left="788" w:hanging="431"/>
        <w:jc w:val="both"/>
        <w:rPr>
          <w:sz w:val="20"/>
          <w:szCs w:val="20"/>
        </w:rPr>
      </w:pPr>
      <w:r w:rsidRPr="007B6755">
        <w:rPr>
          <w:sz w:val="20"/>
          <w:szCs w:val="20"/>
        </w:rPr>
        <w:t xml:space="preserve">realizowany jest w okresie od </w:t>
      </w:r>
      <w:r w:rsidR="00024BC6">
        <w:rPr>
          <w:sz w:val="20"/>
          <w:szCs w:val="20"/>
        </w:rPr>
        <w:t>0</w:t>
      </w:r>
      <w:r w:rsidR="00622DDA">
        <w:rPr>
          <w:sz w:val="20"/>
          <w:szCs w:val="20"/>
        </w:rPr>
        <w:t>1</w:t>
      </w:r>
      <w:r w:rsidRPr="007B6755">
        <w:rPr>
          <w:sz w:val="20"/>
          <w:szCs w:val="20"/>
        </w:rPr>
        <w:t>.0</w:t>
      </w:r>
      <w:r w:rsidR="00024BC6">
        <w:rPr>
          <w:sz w:val="20"/>
          <w:szCs w:val="20"/>
        </w:rPr>
        <w:t>4</w:t>
      </w:r>
      <w:r w:rsidRPr="007B6755">
        <w:rPr>
          <w:sz w:val="20"/>
          <w:szCs w:val="20"/>
        </w:rPr>
        <w:t>.201</w:t>
      </w:r>
      <w:r w:rsidR="00622DDA">
        <w:rPr>
          <w:sz w:val="20"/>
          <w:szCs w:val="20"/>
        </w:rPr>
        <w:t>9</w:t>
      </w:r>
      <w:r w:rsidR="001C11F0">
        <w:rPr>
          <w:sz w:val="20"/>
          <w:szCs w:val="20"/>
        </w:rPr>
        <w:t xml:space="preserve"> </w:t>
      </w:r>
      <w:r w:rsidRPr="007B6755">
        <w:rPr>
          <w:sz w:val="20"/>
          <w:szCs w:val="20"/>
        </w:rPr>
        <w:t>r. do 31.12.201</w:t>
      </w:r>
      <w:r w:rsidR="00622DDA">
        <w:rPr>
          <w:sz w:val="20"/>
          <w:szCs w:val="20"/>
        </w:rPr>
        <w:t>9</w:t>
      </w:r>
      <w:r w:rsidR="001C11F0">
        <w:rPr>
          <w:sz w:val="20"/>
          <w:szCs w:val="20"/>
        </w:rPr>
        <w:t xml:space="preserve"> </w:t>
      </w:r>
      <w:r w:rsidRPr="007B6755">
        <w:rPr>
          <w:sz w:val="20"/>
          <w:szCs w:val="20"/>
        </w:rPr>
        <w:t>r</w:t>
      </w:r>
      <w:r w:rsidR="001C11F0">
        <w:rPr>
          <w:sz w:val="20"/>
          <w:szCs w:val="20"/>
        </w:rPr>
        <w:t>.</w:t>
      </w:r>
    </w:p>
    <w:p w:rsidR="00741CD3" w:rsidRPr="007B6755" w:rsidRDefault="00741CD3" w:rsidP="007B6755">
      <w:pPr>
        <w:autoSpaceDE w:val="0"/>
        <w:autoSpaceDN w:val="0"/>
        <w:adjustRightInd w:val="0"/>
        <w:jc w:val="center"/>
        <w:rPr>
          <w:b/>
          <w:sz w:val="20"/>
          <w:szCs w:val="20"/>
        </w:rPr>
      </w:pPr>
      <w:r w:rsidRPr="007B6755">
        <w:rPr>
          <w:b/>
          <w:sz w:val="20"/>
          <w:szCs w:val="20"/>
        </w:rPr>
        <w:t>§ 3</w:t>
      </w:r>
    </w:p>
    <w:p w:rsidR="00741CD3" w:rsidRPr="007B6755" w:rsidRDefault="00741CD3" w:rsidP="00EB5F94">
      <w:pPr>
        <w:pStyle w:val="Akapitzlist"/>
        <w:numPr>
          <w:ilvl w:val="0"/>
          <w:numId w:val="10"/>
        </w:numPr>
        <w:autoSpaceDE w:val="0"/>
        <w:autoSpaceDN w:val="0"/>
        <w:adjustRightInd w:val="0"/>
        <w:contextualSpacing w:val="0"/>
        <w:jc w:val="both"/>
        <w:rPr>
          <w:sz w:val="20"/>
          <w:szCs w:val="20"/>
        </w:rPr>
      </w:pPr>
      <w:r w:rsidRPr="007B6755">
        <w:rPr>
          <w:sz w:val="20"/>
          <w:szCs w:val="20"/>
        </w:rPr>
        <w:t>Głównym celem programu jest aktywizacja</w:t>
      </w:r>
      <w:r w:rsidR="007B6755">
        <w:rPr>
          <w:sz w:val="20"/>
          <w:szCs w:val="20"/>
        </w:rPr>
        <w:t xml:space="preserve"> </w:t>
      </w:r>
      <w:r w:rsidRPr="007B6755">
        <w:rPr>
          <w:sz w:val="20"/>
          <w:szCs w:val="20"/>
        </w:rPr>
        <w:t xml:space="preserve">zawodowa </w:t>
      </w:r>
      <w:r w:rsidR="001C11F0">
        <w:rPr>
          <w:sz w:val="20"/>
          <w:szCs w:val="20"/>
        </w:rPr>
        <w:t>5</w:t>
      </w:r>
      <w:r w:rsidR="005B6B49">
        <w:rPr>
          <w:sz w:val="20"/>
          <w:szCs w:val="20"/>
        </w:rPr>
        <w:t xml:space="preserve"> </w:t>
      </w:r>
      <w:r w:rsidRPr="007B6755">
        <w:rPr>
          <w:sz w:val="20"/>
          <w:szCs w:val="20"/>
        </w:rPr>
        <w:t>osób bezrobotnych,</w:t>
      </w:r>
      <w:r w:rsidR="007B6755">
        <w:rPr>
          <w:sz w:val="20"/>
          <w:szCs w:val="20"/>
        </w:rPr>
        <w:t xml:space="preserve"> </w:t>
      </w:r>
      <w:r w:rsidRPr="007B6755">
        <w:rPr>
          <w:sz w:val="20"/>
          <w:szCs w:val="20"/>
        </w:rPr>
        <w:t>dla których ustalono profil pomocy II</w:t>
      </w:r>
      <w:r w:rsidR="00304B39">
        <w:rPr>
          <w:sz w:val="20"/>
          <w:szCs w:val="20"/>
        </w:rPr>
        <w:t>,</w:t>
      </w:r>
      <w:r w:rsidRPr="007B6755">
        <w:rPr>
          <w:sz w:val="20"/>
          <w:szCs w:val="20"/>
        </w:rPr>
        <w:t xml:space="preserve"> będących w szczególnej sytuacji na rynku pracy.</w:t>
      </w:r>
    </w:p>
    <w:p w:rsidR="00741CD3" w:rsidRPr="007B6755" w:rsidRDefault="00741CD3" w:rsidP="00EB5F94">
      <w:pPr>
        <w:pStyle w:val="Akapitzlist"/>
        <w:numPr>
          <w:ilvl w:val="0"/>
          <w:numId w:val="10"/>
        </w:numPr>
        <w:autoSpaceDE w:val="0"/>
        <w:autoSpaceDN w:val="0"/>
        <w:adjustRightInd w:val="0"/>
        <w:contextualSpacing w:val="0"/>
        <w:jc w:val="both"/>
        <w:rPr>
          <w:sz w:val="20"/>
          <w:szCs w:val="20"/>
        </w:rPr>
      </w:pPr>
      <w:r w:rsidRPr="007B6755">
        <w:rPr>
          <w:sz w:val="20"/>
          <w:szCs w:val="20"/>
        </w:rPr>
        <w:t>Program łączy:</w:t>
      </w:r>
    </w:p>
    <w:p w:rsidR="00741CD3" w:rsidRPr="007B6755" w:rsidRDefault="00741CD3" w:rsidP="00EB5F94">
      <w:pPr>
        <w:pStyle w:val="Akapitzlist"/>
        <w:numPr>
          <w:ilvl w:val="1"/>
          <w:numId w:val="14"/>
        </w:numPr>
        <w:autoSpaceDE w:val="0"/>
        <w:autoSpaceDN w:val="0"/>
        <w:adjustRightInd w:val="0"/>
        <w:contextualSpacing w:val="0"/>
        <w:jc w:val="both"/>
        <w:rPr>
          <w:sz w:val="20"/>
          <w:szCs w:val="20"/>
        </w:rPr>
      </w:pPr>
      <w:r w:rsidRPr="007B6755">
        <w:rPr>
          <w:sz w:val="20"/>
          <w:szCs w:val="20"/>
        </w:rPr>
        <w:t xml:space="preserve">usługi i instrumenty rynku pracy: pośrednictwo pracy, poradnictwo zawodowe, </w:t>
      </w:r>
      <w:r w:rsidR="008F69CE">
        <w:rPr>
          <w:sz w:val="20"/>
          <w:szCs w:val="20"/>
        </w:rPr>
        <w:t>staże</w:t>
      </w:r>
      <w:r w:rsidRPr="007B6755">
        <w:rPr>
          <w:sz w:val="20"/>
          <w:szCs w:val="20"/>
        </w:rPr>
        <w:t xml:space="preserve"> oraz</w:t>
      </w:r>
    </w:p>
    <w:p w:rsidR="00741CD3" w:rsidRPr="007B6755" w:rsidRDefault="00741CD3" w:rsidP="00EB5F94">
      <w:pPr>
        <w:pStyle w:val="Akapitzlist"/>
        <w:numPr>
          <w:ilvl w:val="1"/>
          <w:numId w:val="14"/>
        </w:numPr>
        <w:autoSpaceDE w:val="0"/>
        <w:autoSpaceDN w:val="0"/>
        <w:adjustRightInd w:val="0"/>
        <w:spacing w:after="120"/>
        <w:ind w:left="788" w:hanging="431"/>
        <w:contextualSpacing w:val="0"/>
        <w:jc w:val="both"/>
        <w:rPr>
          <w:sz w:val="20"/>
          <w:szCs w:val="20"/>
        </w:rPr>
      </w:pPr>
      <w:r w:rsidRPr="007B6755">
        <w:rPr>
          <w:sz w:val="20"/>
          <w:szCs w:val="20"/>
        </w:rPr>
        <w:t>specyficzne elementy wspierające zatrudnienie: dofinansowanie kosztów przejazdu</w:t>
      </w:r>
      <w:r w:rsidR="00024BC6">
        <w:rPr>
          <w:sz w:val="20"/>
          <w:szCs w:val="20"/>
        </w:rPr>
        <w:t xml:space="preserve">, refundacja </w:t>
      </w:r>
      <w:r w:rsidR="00304B39">
        <w:rPr>
          <w:sz w:val="20"/>
          <w:szCs w:val="20"/>
        </w:rPr>
        <w:t>kosztów wydatków niezbędnych do aktywizacji zawodowej uczestników</w:t>
      </w:r>
      <w:r w:rsidRPr="007B6755">
        <w:rPr>
          <w:sz w:val="20"/>
          <w:szCs w:val="20"/>
        </w:rPr>
        <w:t xml:space="preserve">. </w:t>
      </w:r>
    </w:p>
    <w:p w:rsidR="00741CD3" w:rsidRPr="007B6755" w:rsidRDefault="00741CD3" w:rsidP="007B6755">
      <w:pPr>
        <w:autoSpaceDE w:val="0"/>
        <w:autoSpaceDN w:val="0"/>
        <w:adjustRightInd w:val="0"/>
        <w:jc w:val="center"/>
        <w:rPr>
          <w:b/>
          <w:sz w:val="20"/>
          <w:szCs w:val="20"/>
        </w:rPr>
      </w:pPr>
      <w:r w:rsidRPr="007B6755">
        <w:rPr>
          <w:b/>
          <w:sz w:val="20"/>
          <w:szCs w:val="20"/>
        </w:rPr>
        <w:t>Rozdział II</w:t>
      </w:r>
    </w:p>
    <w:p w:rsidR="00741CD3" w:rsidRPr="007B6755" w:rsidRDefault="009C460E" w:rsidP="007B6755">
      <w:pPr>
        <w:autoSpaceDE w:val="0"/>
        <w:autoSpaceDN w:val="0"/>
        <w:adjustRightInd w:val="0"/>
        <w:jc w:val="center"/>
        <w:rPr>
          <w:b/>
          <w:sz w:val="20"/>
          <w:szCs w:val="20"/>
        </w:rPr>
      </w:pPr>
      <w:r>
        <w:rPr>
          <w:b/>
          <w:sz w:val="20"/>
          <w:szCs w:val="20"/>
        </w:rPr>
        <w:t>Nabór do programu</w:t>
      </w:r>
    </w:p>
    <w:p w:rsidR="00741CD3" w:rsidRPr="007B6755" w:rsidRDefault="00741CD3" w:rsidP="007B6755">
      <w:pPr>
        <w:jc w:val="center"/>
        <w:rPr>
          <w:b/>
          <w:sz w:val="20"/>
          <w:szCs w:val="20"/>
        </w:rPr>
      </w:pPr>
      <w:r w:rsidRPr="007B6755">
        <w:rPr>
          <w:b/>
          <w:sz w:val="20"/>
          <w:szCs w:val="20"/>
        </w:rPr>
        <w:t>§ 4</w:t>
      </w:r>
    </w:p>
    <w:p w:rsidR="00741CD3" w:rsidRDefault="008F69CE" w:rsidP="00EB5F94">
      <w:pPr>
        <w:pStyle w:val="Akapitzlist"/>
        <w:numPr>
          <w:ilvl w:val="0"/>
          <w:numId w:val="4"/>
        </w:numPr>
        <w:ind w:left="357" w:hanging="357"/>
        <w:contextualSpacing w:val="0"/>
        <w:jc w:val="both"/>
        <w:rPr>
          <w:sz w:val="20"/>
          <w:szCs w:val="20"/>
        </w:rPr>
      </w:pPr>
      <w:r w:rsidRPr="007B6755">
        <w:rPr>
          <w:sz w:val="20"/>
          <w:szCs w:val="20"/>
        </w:rPr>
        <w:t>Nabór do programu specjalnego prowadzony będzie przez Urząd we współpracy z organizatorami stażu.</w:t>
      </w:r>
    </w:p>
    <w:p w:rsidR="005B6B49" w:rsidRDefault="005B6B49" w:rsidP="00EB5F94">
      <w:pPr>
        <w:pStyle w:val="Akapitzlist"/>
        <w:numPr>
          <w:ilvl w:val="0"/>
          <w:numId w:val="4"/>
        </w:numPr>
        <w:ind w:left="357" w:hanging="357"/>
        <w:contextualSpacing w:val="0"/>
        <w:jc w:val="both"/>
        <w:rPr>
          <w:sz w:val="20"/>
          <w:szCs w:val="20"/>
        </w:rPr>
      </w:pPr>
      <w:r>
        <w:rPr>
          <w:sz w:val="20"/>
          <w:szCs w:val="20"/>
        </w:rPr>
        <w:t>Propozycja udziału w programie zostanie przedstawiona osobom</w:t>
      </w:r>
      <w:r w:rsidR="00D529BD">
        <w:rPr>
          <w:sz w:val="20"/>
          <w:szCs w:val="20"/>
        </w:rPr>
        <w:t xml:space="preserve"> bezrobotnym</w:t>
      </w:r>
      <w:r>
        <w:rPr>
          <w:sz w:val="20"/>
          <w:szCs w:val="20"/>
        </w:rPr>
        <w:t xml:space="preserve">, </w:t>
      </w:r>
      <w:r w:rsidR="00D529BD">
        <w:rPr>
          <w:sz w:val="20"/>
          <w:szCs w:val="20"/>
        </w:rPr>
        <w:t xml:space="preserve">dla których </w:t>
      </w:r>
      <w:r>
        <w:rPr>
          <w:sz w:val="20"/>
          <w:szCs w:val="20"/>
        </w:rPr>
        <w:t>doradca klienta potwierdzi zasadność objęcia tego typu wsparciem.</w:t>
      </w:r>
      <w:r w:rsidR="00716B8E">
        <w:rPr>
          <w:sz w:val="20"/>
          <w:szCs w:val="20"/>
        </w:rPr>
        <w:t xml:space="preserve"> </w:t>
      </w:r>
    </w:p>
    <w:p w:rsidR="00741CD3" w:rsidRPr="007B6755" w:rsidRDefault="00741CD3" w:rsidP="00EB5F94">
      <w:pPr>
        <w:pStyle w:val="Akapitzlist"/>
        <w:numPr>
          <w:ilvl w:val="0"/>
          <w:numId w:val="4"/>
        </w:numPr>
        <w:autoSpaceDE w:val="0"/>
        <w:autoSpaceDN w:val="0"/>
        <w:adjustRightInd w:val="0"/>
        <w:contextualSpacing w:val="0"/>
        <w:jc w:val="both"/>
        <w:rPr>
          <w:sz w:val="20"/>
          <w:szCs w:val="20"/>
        </w:rPr>
      </w:pPr>
      <w:r w:rsidRPr="007B6755">
        <w:rPr>
          <w:sz w:val="20"/>
          <w:szCs w:val="20"/>
        </w:rPr>
        <w:t xml:space="preserve">Prowadzenie naboru uzupełniającego uzależnione będzie od etapu realizacji programu </w:t>
      </w:r>
      <w:r w:rsidR="005C5FE5">
        <w:rPr>
          <w:sz w:val="20"/>
          <w:szCs w:val="20"/>
        </w:rPr>
        <w:t>i dostępności środków finansowych</w:t>
      </w:r>
      <w:r w:rsidRPr="007B6755">
        <w:rPr>
          <w:sz w:val="20"/>
          <w:szCs w:val="20"/>
        </w:rPr>
        <w:t>.</w:t>
      </w:r>
    </w:p>
    <w:p w:rsidR="00741CD3" w:rsidRDefault="00741CD3" w:rsidP="00317ADB">
      <w:pPr>
        <w:pStyle w:val="Akapitzlist"/>
        <w:numPr>
          <w:ilvl w:val="0"/>
          <w:numId w:val="4"/>
        </w:numPr>
        <w:ind w:left="357" w:hanging="357"/>
        <w:contextualSpacing w:val="0"/>
        <w:jc w:val="both"/>
        <w:rPr>
          <w:sz w:val="20"/>
          <w:szCs w:val="20"/>
        </w:rPr>
      </w:pPr>
      <w:r w:rsidRPr="007B6755">
        <w:rPr>
          <w:sz w:val="20"/>
          <w:szCs w:val="20"/>
        </w:rPr>
        <w:t>Propozycja uczestnictwa w programie stanowi dla osoby bezrobotnej inną formę pomocy. Odmowa przyjęcia propozycji udziału bez uzasadnionej przyczyny, niepodjęcie lub przerwanie uczestnictwa w programie z własnej winy wiąże się z pozbawieniem statusu bezrobotnego na zasadach określonych w art. 33 ust. 4 pkt. 3, 7, 8 ustawy.</w:t>
      </w:r>
    </w:p>
    <w:p w:rsidR="007A2818" w:rsidRPr="007B6755" w:rsidRDefault="007A2818" w:rsidP="00EB5F94">
      <w:pPr>
        <w:pStyle w:val="Akapitzlist"/>
        <w:numPr>
          <w:ilvl w:val="0"/>
          <w:numId w:val="4"/>
        </w:numPr>
        <w:spacing w:after="120"/>
        <w:ind w:left="357" w:hanging="357"/>
        <w:contextualSpacing w:val="0"/>
        <w:jc w:val="both"/>
        <w:rPr>
          <w:sz w:val="20"/>
          <w:szCs w:val="20"/>
        </w:rPr>
      </w:pPr>
      <w:r>
        <w:rPr>
          <w:sz w:val="20"/>
          <w:szCs w:val="20"/>
        </w:rPr>
        <w:t>Datą rozpoczęcia udziału w programie jest data podpisania oświadczenia potwierdzającego ten fakt.</w:t>
      </w:r>
    </w:p>
    <w:p w:rsidR="00741CD3" w:rsidRPr="007B6755" w:rsidRDefault="00741CD3" w:rsidP="007B6755">
      <w:pPr>
        <w:autoSpaceDE w:val="0"/>
        <w:autoSpaceDN w:val="0"/>
        <w:adjustRightInd w:val="0"/>
        <w:jc w:val="center"/>
        <w:rPr>
          <w:b/>
          <w:sz w:val="20"/>
          <w:szCs w:val="20"/>
        </w:rPr>
      </w:pPr>
      <w:r w:rsidRPr="007B6755">
        <w:rPr>
          <w:b/>
          <w:sz w:val="20"/>
          <w:szCs w:val="20"/>
        </w:rPr>
        <w:t>Rozdział III</w:t>
      </w:r>
    </w:p>
    <w:p w:rsidR="00741CD3" w:rsidRPr="007B6755" w:rsidRDefault="009C460E" w:rsidP="007B6755">
      <w:pPr>
        <w:autoSpaceDE w:val="0"/>
        <w:autoSpaceDN w:val="0"/>
        <w:adjustRightInd w:val="0"/>
        <w:jc w:val="center"/>
        <w:rPr>
          <w:b/>
          <w:sz w:val="20"/>
          <w:szCs w:val="20"/>
        </w:rPr>
      </w:pPr>
      <w:r>
        <w:rPr>
          <w:b/>
          <w:sz w:val="20"/>
          <w:szCs w:val="20"/>
        </w:rPr>
        <w:t>Formy wsparcia w programie</w:t>
      </w:r>
    </w:p>
    <w:p w:rsidR="00741CD3" w:rsidRPr="007B6755" w:rsidRDefault="00741CD3" w:rsidP="007B6755">
      <w:pPr>
        <w:jc w:val="center"/>
        <w:rPr>
          <w:b/>
          <w:sz w:val="20"/>
          <w:szCs w:val="20"/>
        </w:rPr>
      </w:pPr>
      <w:r w:rsidRPr="007B6755">
        <w:rPr>
          <w:b/>
          <w:sz w:val="20"/>
          <w:szCs w:val="20"/>
        </w:rPr>
        <w:t>§ 5</w:t>
      </w:r>
    </w:p>
    <w:p w:rsidR="00741CD3" w:rsidRPr="007B6755" w:rsidRDefault="00741CD3" w:rsidP="00EB5F94">
      <w:pPr>
        <w:pStyle w:val="Akapitzlist"/>
        <w:numPr>
          <w:ilvl w:val="0"/>
          <w:numId w:val="5"/>
        </w:numPr>
        <w:ind w:left="357" w:hanging="357"/>
        <w:contextualSpacing w:val="0"/>
        <w:jc w:val="both"/>
        <w:rPr>
          <w:sz w:val="20"/>
          <w:szCs w:val="20"/>
        </w:rPr>
      </w:pPr>
      <w:r w:rsidRPr="007B6755">
        <w:rPr>
          <w:b/>
          <w:i/>
          <w:sz w:val="20"/>
          <w:szCs w:val="20"/>
        </w:rPr>
        <w:t>Praca z doradcą klienta</w:t>
      </w:r>
      <w:r w:rsidR="007B6755">
        <w:rPr>
          <w:b/>
          <w:i/>
          <w:sz w:val="20"/>
          <w:szCs w:val="20"/>
        </w:rPr>
        <w:t xml:space="preserve"> </w:t>
      </w:r>
      <w:r w:rsidRPr="007B6755">
        <w:rPr>
          <w:sz w:val="20"/>
          <w:szCs w:val="20"/>
        </w:rPr>
        <w:t>–</w:t>
      </w:r>
      <w:r w:rsidR="007B6755">
        <w:rPr>
          <w:sz w:val="20"/>
          <w:szCs w:val="20"/>
        </w:rPr>
        <w:t xml:space="preserve"> </w:t>
      </w:r>
      <w:r w:rsidRPr="007B6755">
        <w:rPr>
          <w:sz w:val="20"/>
          <w:szCs w:val="20"/>
        </w:rPr>
        <w:t xml:space="preserve">do zadań doradcy klienta należeć będzie informowanie o zasadach realizacji programu, przygotowanie/modyfikacja i nadzór nad realizacją indywidualnego planu działania, </w:t>
      </w:r>
      <w:r w:rsidR="002052BE">
        <w:rPr>
          <w:sz w:val="20"/>
          <w:szCs w:val="20"/>
        </w:rPr>
        <w:t xml:space="preserve">wsparcie </w:t>
      </w:r>
      <w:r w:rsidR="002052BE">
        <w:rPr>
          <w:sz w:val="20"/>
          <w:szCs w:val="20"/>
        </w:rPr>
        <w:lastRenderedPageBreak/>
        <w:t>doradcze w formie informacji zawodowej indywidualnej lub indywidualnej porady zawodowej</w:t>
      </w:r>
      <w:r w:rsidRPr="007B6755">
        <w:rPr>
          <w:sz w:val="20"/>
          <w:szCs w:val="20"/>
        </w:rPr>
        <w:t>, pomoc w</w:t>
      </w:r>
      <w:r w:rsidR="009C460E">
        <w:rPr>
          <w:sz w:val="20"/>
          <w:szCs w:val="20"/>
        </w:rPr>
        <w:t> </w:t>
      </w:r>
      <w:r w:rsidRPr="007B6755">
        <w:rPr>
          <w:sz w:val="20"/>
          <w:szCs w:val="20"/>
        </w:rPr>
        <w:t>kontaktach z</w:t>
      </w:r>
      <w:r w:rsidR="007B6755">
        <w:rPr>
          <w:sz w:val="20"/>
          <w:szCs w:val="20"/>
        </w:rPr>
        <w:t> </w:t>
      </w:r>
      <w:r w:rsidRPr="007B6755">
        <w:rPr>
          <w:sz w:val="20"/>
          <w:szCs w:val="20"/>
        </w:rPr>
        <w:t>pracodawcą.</w:t>
      </w:r>
    </w:p>
    <w:p w:rsidR="00741CD3" w:rsidRPr="007B6755" w:rsidRDefault="00741CD3" w:rsidP="00EB5F94">
      <w:pPr>
        <w:pStyle w:val="Akapitzlist"/>
        <w:numPr>
          <w:ilvl w:val="0"/>
          <w:numId w:val="5"/>
        </w:numPr>
        <w:autoSpaceDE w:val="0"/>
        <w:autoSpaceDN w:val="0"/>
        <w:adjustRightInd w:val="0"/>
        <w:ind w:left="357" w:hanging="357"/>
        <w:contextualSpacing w:val="0"/>
        <w:jc w:val="both"/>
        <w:rPr>
          <w:sz w:val="20"/>
          <w:szCs w:val="20"/>
        </w:rPr>
      </w:pPr>
      <w:r w:rsidRPr="007B6755">
        <w:rPr>
          <w:sz w:val="20"/>
          <w:szCs w:val="20"/>
        </w:rPr>
        <w:t>Doradca klienta będzie pełnił rolę osoby wspierającej rozwój zawodowy poprzez partnerską relację z</w:t>
      </w:r>
      <w:r w:rsidR="007B6755">
        <w:rPr>
          <w:sz w:val="20"/>
          <w:szCs w:val="20"/>
        </w:rPr>
        <w:t> </w:t>
      </w:r>
      <w:r w:rsidRPr="007B6755">
        <w:rPr>
          <w:sz w:val="20"/>
          <w:szCs w:val="20"/>
        </w:rPr>
        <w:t xml:space="preserve">uczestnikiem. </w:t>
      </w:r>
    </w:p>
    <w:p w:rsidR="00741CD3" w:rsidRPr="007B6755" w:rsidRDefault="00741CD3" w:rsidP="00EB5F94">
      <w:pPr>
        <w:pStyle w:val="Akapitzlist"/>
        <w:numPr>
          <w:ilvl w:val="0"/>
          <w:numId w:val="5"/>
        </w:numPr>
        <w:autoSpaceDE w:val="0"/>
        <w:autoSpaceDN w:val="0"/>
        <w:adjustRightInd w:val="0"/>
        <w:spacing w:after="120"/>
        <w:ind w:left="357" w:hanging="357"/>
        <w:contextualSpacing w:val="0"/>
        <w:jc w:val="both"/>
        <w:rPr>
          <w:sz w:val="20"/>
          <w:szCs w:val="20"/>
        </w:rPr>
      </w:pPr>
      <w:r w:rsidRPr="007B6755">
        <w:rPr>
          <w:sz w:val="20"/>
          <w:szCs w:val="20"/>
        </w:rPr>
        <w:t xml:space="preserve">Wsparcie doradcy </w:t>
      </w:r>
      <w:r w:rsidRPr="00480DFC">
        <w:rPr>
          <w:sz w:val="18"/>
          <w:szCs w:val="18"/>
        </w:rPr>
        <w:t>klienta zapewnione zostanie w okresie trwania programu specjalnego poprzez umożliwienie kontaktowania się uczestników z doradcą klienta</w:t>
      </w:r>
      <w:r w:rsidRPr="007B6755">
        <w:rPr>
          <w:sz w:val="20"/>
          <w:szCs w:val="20"/>
        </w:rPr>
        <w:t xml:space="preserve"> – kontakt osobisty, telefoniczny lub przez pocztę elektroniczną w godzinach pracy Urzędu. </w:t>
      </w:r>
    </w:p>
    <w:p w:rsidR="00741CD3" w:rsidRPr="007B6755" w:rsidRDefault="00741CD3" w:rsidP="007B6755">
      <w:pPr>
        <w:jc w:val="center"/>
        <w:rPr>
          <w:b/>
          <w:sz w:val="20"/>
          <w:szCs w:val="20"/>
        </w:rPr>
      </w:pPr>
      <w:r w:rsidRPr="007B6755">
        <w:rPr>
          <w:b/>
          <w:sz w:val="20"/>
          <w:szCs w:val="20"/>
        </w:rPr>
        <w:t>§ 6</w:t>
      </w:r>
    </w:p>
    <w:p w:rsidR="00986656" w:rsidRPr="00986656" w:rsidRDefault="00986656" w:rsidP="00986656">
      <w:pPr>
        <w:pStyle w:val="Akapitzlist"/>
        <w:numPr>
          <w:ilvl w:val="0"/>
          <w:numId w:val="7"/>
        </w:numPr>
        <w:contextualSpacing w:val="0"/>
        <w:jc w:val="both"/>
        <w:rPr>
          <w:sz w:val="20"/>
          <w:szCs w:val="20"/>
        </w:rPr>
      </w:pPr>
      <w:r>
        <w:rPr>
          <w:b/>
          <w:i/>
          <w:sz w:val="20"/>
          <w:szCs w:val="20"/>
        </w:rPr>
        <w:t>Poradnictwo zawodowe</w:t>
      </w:r>
      <w:r w:rsidR="00741CD3" w:rsidRPr="007B6755">
        <w:rPr>
          <w:b/>
          <w:i/>
          <w:sz w:val="20"/>
          <w:szCs w:val="20"/>
        </w:rPr>
        <w:t xml:space="preserve"> </w:t>
      </w:r>
      <w:r w:rsidR="00741CD3" w:rsidRPr="007B6755">
        <w:rPr>
          <w:sz w:val="20"/>
          <w:szCs w:val="20"/>
        </w:rPr>
        <w:t>–</w:t>
      </w:r>
      <w:r w:rsidR="00E259C0">
        <w:rPr>
          <w:sz w:val="20"/>
          <w:szCs w:val="20"/>
        </w:rPr>
        <w:t xml:space="preserve"> </w:t>
      </w:r>
      <w:r w:rsidR="000D074B">
        <w:rPr>
          <w:sz w:val="20"/>
          <w:szCs w:val="20"/>
        </w:rPr>
        <w:t xml:space="preserve">spotkanie </w:t>
      </w:r>
      <w:r>
        <w:rPr>
          <w:sz w:val="20"/>
          <w:szCs w:val="20"/>
        </w:rPr>
        <w:t xml:space="preserve">doradcy klienta </w:t>
      </w:r>
      <w:r w:rsidRPr="00986656">
        <w:rPr>
          <w:sz w:val="20"/>
          <w:szCs w:val="20"/>
        </w:rPr>
        <w:t>z uczestnikiem w celu rozwiązania jego problemów zawodowych lub nabycia umiejętności w zakresie poszukiwania pracy. Usługa ta pozwoli zwiększyć umiejętności bezrobotnych w zakresie aktywnego poszukiwania pracy poprzez nabycie umiejętności przygotowania dokumentów aplikacyjnych, poznanie sposobów poszukiwania pracy oraz uczestnictwa w</w:t>
      </w:r>
      <w:r w:rsidR="00AB1F74">
        <w:rPr>
          <w:sz w:val="20"/>
          <w:szCs w:val="20"/>
        </w:rPr>
        <w:t> </w:t>
      </w:r>
      <w:r w:rsidRPr="00986656">
        <w:rPr>
          <w:sz w:val="20"/>
          <w:szCs w:val="20"/>
        </w:rPr>
        <w:t>rozmowie kwalifikacyjnej jak również przygotuje do podjęcia pracy</w:t>
      </w:r>
      <w:r w:rsidR="000D074B">
        <w:rPr>
          <w:sz w:val="20"/>
          <w:szCs w:val="20"/>
        </w:rPr>
        <w:t>.</w:t>
      </w:r>
      <w:r w:rsidRPr="00986656">
        <w:rPr>
          <w:sz w:val="20"/>
          <w:szCs w:val="20"/>
        </w:rPr>
        <w:t xml:space="preserve"> </w:t>
      </w:r>
    </w:p>
    <w:p w:rsidR="00741CD3" w:rsidRPr="00E259C0" w:rsidRDefault="0098286E" w:rsidP="00480DFC">
      <w:pPr>
        <w:pStyle w:val="Akapitzlist"/>
        <w:numPr>
          <w:ilvl w:val="0"/>
          <w:numId w:val="7"/>
        </w:numPr>
        <w:ind w:left="357" w:hanging="357"/>
        <w:contextualSpacing w:val="0"/>
        <w:jc w:val="both"/>
        <w:rPr>
          <w:sz w:val="20"/>
          <w:szCs w:val="20"/>
        </w:rPr>
      </w:pPr>
      <w:r>
        <w:rPr>
          <w:sz w:val="20"/>
          <w:szCs w:val="20"/>
        </w:rPr>
        <w:t>W trakcie porad indywidualnych określone zostan</w:t>
      </w:r>
      <w:r w:rsidR="00E259C0">
        <w:rPr>
          <w:sz w:val="20"/>
          <w:szCs w:val="20"/>
        </w:rPr>
        <w:t xml:space="preserve">ą potrzeby </w:t>
      </w:r>
      <w:r>
        <w:rPr>
          <w:sz w:val="20"/>
          <w:szCs w:val="20"/>
        </w:rPr>
        <w:t>uczestnika</w:t>
      </w:r>
      <w:r w:rsidR="00E259C0">
        <w:rPr>
          <w:sz w:val="20"/>
          <w:szCs w:val="20"/>
        </w:rPr>
        <w:t xml:space="preserve"> co do </w:t>
      </w:r>
      <w:r w:rsidR="00E259C0" w:rsidRPr="00E259C0">
        <w:rPr>
          <w:sz w:val="20"/>
          <w:szCs w:val="20"/>
        </w:rPr>
        <w:t>wydatków niezbędnych do jego aktywizacji zawodowej</w:t>
      </w:r>
      <w:r>
        <w:rPr>
          <w:sz w:val="20"/>
          <w:szCs w:val="20"/>
        </w:rPr>
        <w:t>.</w:t>
      </w:r>
    </w:p>
    <w:p w:rsidR="009F2108" w:rsidRPr="007B6755" w:rsidRDefault="009F2108" w:rsidP="009F2108">
      <w:pPr>
        <w:jc w:val="center"/>
        <w:rPr>
          <w:b/>
          <w:sz w:val="20"/>
          <w:szCs w:val="20"/>
        </w:rPr>
      </w:pPr>
      <w:r w:rsidRPr="007B6755">
        <w:rPr>
          <w:b/>
          <w:sz w:val="20"/>
          <w:szCs w:val="20"/>
        </w:rPr>
        <w:t xml:space="preserve">§ </w:t>
      </w:r>
      <w:r w:rsidR="00AB1F74">
        <w:rPr>
          <w:b/>
          <w:sz w:val="20"/>
          <w:szCs w:val="20"/>
        </w:rPr>
        <w:t>7</w:t>
      </w:r>
    </w:p>
    <w:p w:rsidR="009F2108" w:rsidRDefault="009F2108" w:rsidP="009F2108">
      <w:pPr>
        <w:pStyle w:val="Akapitzlist"/>
        <w:numPr>
          <w:ilvl w:val="0"/>
          <w:numId w:val="15"/>
        </w:numPr>
        <w:jc w:val="both"/>
        <w:rPr>
          <w:sz w:val="20"/>
          <w:szCs w:val="20"/>
        </w:rPr>
      </w:pPr>
      <w:r w:rsidRPr="004B74C2">
        <w:rPr>
          <w:b/>
          <w:i/>
          <w:sz w:val="20"/>
          <w:szCs w:val="20"/>
        </w:rPr>
        <w:t>Dofinansowanie kosztów przejazdu</w:t>
      </w:r>
      <w:r w:rsidRPr="00EB5F94">
        <w:rPr>
          <w:sz w:val="20"/>
          <w:szCs w:val="20"/>
        </w:rPr>
        <w:t xml:space="preserve"> na rzecz uczestników</w:t>
      </w:r>
      <w:r w:rsidR="00384E65">
        <w:rPr>
          <w:sz w:val="20"/>
          <w:szCs w:val="20"/>
        </w:rPr>
        <w:t xml:space="preserve"> – działanie na rzecz </w:t>
      </w:r>
      <w:r w:rsidRPr="00EB5F94">
        <w:rPr>
          <w:sz w:val="20"/>
          <w:szCs w:val="20"/>
        </w:rPr>
        <w:t xml:space="preserve">ułatwienia </w:t>
      </w:r>
      <w:r>
        <w:rPr>
          <w:sz w:val="20"/>
          <w:szCs w:val="20"/>
        </w:rPr>
        <w:t>uczestnictwa w</w:t>
      </w:r>
      <w:r w:rsidR="0091448E">
        <w:rPr>
          <w:sz w:val="20"/>
          <w:szCs w:val="20"/>
        </w:rPr>
        <w:t> </w:t>
      </w:r>
      <w:r>
        <w:rPr>
          <w:sz w:val="20"/>
          <w:szCs w:val="20"/>
        </w:rPr>
        <w:t xml:space="preserve">formach aktywizacji realizowanych w </w:t>
      </w:r>
      <w:r w:rsidR="00384E65">
        <w:rPr>
          <w:sz w:val="20"/>
          <w:szCs w:val="20"/>
        </w:rPr>
        <w:t>p</w:t>
      </w:r>
      <w:r>
        <w:rPr>
          <w:sz w:val="20"/>
          <w:szCs w:val="20"/>
        </w:rPr>
        <w:t>rogramie.</w:t>
      </w:r>
    </w:p>
    <w:p w:rsidR="009F2108" w:rsidRPr="00EB5F94" w:rsidRDefault="009F2108" w:rsidP="00480DFC">
      <w:pPr>
        <w:pStyle w:val="Akapitzlist"/>
        <w:numPr>
          <w:ilvl w:val="0"/>
          <w:numId w:val="15"/>
        </w:numPr>
        <w:ind w:left="357" w:hanging="357"/>
        <w:jc w:val="both"/>
        <w:rPr>
          <w:sz w:val="20"/>
          <w:szCs w:val="20"/>
        </w:rPr>
      </w:pPr>
      <w:r w:rsidRPr="00EB5F94">
        <w:rPr>
          <w:sz w:val="20"/>
          <w:szCs w:val="20"/>
        </w:rPr>
        <w:t>Uczestnikom</w:t>
      </w:r>
      <w:r w:rsidR="00384E65">
        <w:rPr>
          <w:sz w:val="20"/>
          <w:szCs w:val="20"/>
        </w:rPr>
        <w:t xml:space="preserve"> </w:t>
      </w:r>
      <w:r w:rsidRPr="00EB5F94">
        <w:rPr>
          <w:sz w:val="20"/>
          <w:szCs w:val="20"/>
        </w:rPr>
        <w:t xml:space="preserve">wydane zostaną </w:t>
      </w:r>
      <w:r w:rsidR="00E259C0">
        <w:rPr>
          <w:sz w:val="20"/>
          <w:szCs w:val="20"/>
        </w:rPr>
        <w:t xml:space="preserve">trzykrotnie </w:t>
      </w:r>
      <w:r>
        <w:rPr>
          <w:sz w:val="20"/>
          <w:szCs w:val="20"/>
        </w:rPr>
        <w:t>e</w:t>
      </w:r>
      <w:r w:rsidRPr="00EB5F94">
        <w:rPr>
          <w:sz w:val="20"/>
          <w:szCs w:val="20"/>
        </w:rPr>
        <w:t>lektroniczne karty ze zgromadzonymi na nich środkami finansowymi (1</w:t>
      </w:r>
      <w:r w:rsidR="00E259C0">
        <w:rPr>
          <w:sz w:val="20"/>
          <w:szCs w:val="20"/>
        </w:rPr>
        <w:t>0</w:t>
      </w:r>
      <w:r w:rsidRPr="00EB5F94">
        <w:rPr>
          <w:sz w:val="20"/>
          <w:szCs w:val="20"/>
        </w:rPr>
        <w:t>0,00</w:t>
      </w:r>
      <w:r w:rsidR="00E259C0">
        <w:rPr>
          <w:sz w:val="20"/>
          <w:szCs w:val="20"/>
        </w:rPr>
        <w:t xml:space="preserve"> </w:t>
      </w:r>
      <w:r w:rsidRPr="00EB5F94">
        <w:rPr>
          <w:sz w:val="20"/>
          <w:szCs w:val="20"/>
        </w:rPr>
        <w:t xml:space="preserve">zł) pozwalające na opłacenie transportu komunikacją organizowaną przez Międzygminny Związek Komunikacyjny w Jastrzębiu-Zdroju. </w:t>
      </w:r>
    </w:p>
    <w:p w:rsidR="00986656" w:rsidRPr="007B6755" w:rsidRDefault="00986656" w:rsidP="00986656">
      <w:pPr>
        <w:jc w:val="center"/>
        <w:rPr>
          <w:b/>
          <w:sz w:val="20"/>
          <w:szCs w:val="20"/>
        </w:rPr>
      </w:pPr>
      <w:r w:rsidRPr="007B6755">
        <w:rPr>
          <w:b/>
          <w:sz w:val="20"/>
          <w:szCs w:val="20"/>
        </w:rPr>
        <w:t xml:space="preserve">§ </w:t>
      </w:r>
      <w:r w:rsidR="00AB1F74">
        <w:rPr>
          <w:b/>
          <w:sz w:val="20"/>
          <w:szCs w:val="20"/>
        </w:rPr>
        <w:t>8</w:t>
      </w:r>
    </w:p>
    <w:p w:rsidR="00805360" w:rsidRPr="002B54CC" w:rsidRDefault="00805360" w:rsidP="00D5005B">
      <w:pPr>
        <w:pStyle w:val="Akapitzlist"/>
        <w:numPr>
          <w:ilvl w:val="0"/>
          <w:numId w:val="17"/>
        </w:numPr>
        <w:ind w:left="426" w:hanging="426"/>
        <w:jc w:val="both"/>
        <w:rPr>
          <w:sz w:val="20"/>
          <w:szCs w:val="20"/>
        </w:rPr>
      </w:pPr>
      <w:r w:rsidRPr="002B54CC">
        <w:rPr>
          <w:b/>
          <w:i/>
          <w:sz w:val="20"/>
          <w:szCs w:val="20"/>
        </w:rPr>
        <w:t xml:space="preserve">Refundacja kosztów wydatków niezbędnych do aktywizacji </w:t>
      </w:r>
      <w:r w:rsidR="003C0D82">
        <w:rPr>
          <w:b/>
          <w:i/>
          <w:sz w:val="20"/>
          <w:szCs w:val="20"/>
        </w:rPr>
        <w:t>zawodowej uczestników</w:t>
      </w:r>
      <w:r w:rsidRPr="002B54CC">
        <w:rPr>
          <w:sz w:val="20"/>
          <w:szCs w:val="20"/>
        </w:rPr>
        <w:t xml:space="preserve"> – dokonywana po przedstawieniu imiennej faktury wystawionej na uczestnika Programu</w:t>
      </w:r>
      <w:r w:rsidR="00774786" w:rsidRPr="002B54CC">
        <w:rPr>
          <w:sz w:val="20"/>
          <w:szCs w:val="20"/>
        </w:rPr>
        <w:t>, dotyczącej zakupów dóbr lub usług</w:t>
      </w:r>
      <w:r w:rsidR="002B54CC" w:rsidRPr="002B54CC">
        <w:rPr>
          <w:sz w:val="20"/>
          <w:szCs w:val="20"/>
        </w:rPr>
        <w:t xml:space="preserve"> istotnych z punktu widzenia poszukiwania i podjęcia pracy, </w:t>
      </w:r>
      <w:r w:rsidR="00774786" w:rsidRPr="002B54CC">
        <w:rPr>
          <w:sz w:val="20"/>
          <w:szCs w:val="20"/>
        </w:rPr>
        <w:t>wcześniej ustalonych z doradcą klienta.</w:t>
      </w:r>
      <w:r w:rsidRPr="002B54CC">
        <w:rPr>
          <w:sz w:val="20"/>
          <w:szCs w:val="20"/>
        </w:rPr>
        <w:t xml:space="preserve">  </w:t>
      </w:r>
    </w:p>
    <w:p w:rsidR="00805360" w:rsidRDefault="00774786" w:rsidP="00805360">
      <w:pPr>
        <w:pStyle w:val="Akapitzlist"/>
        <w:numPr>
          <w:ilvl w:val="0"/>
          <w:numId w:val="17"/>
        </w:numPr>
        <w:ind w:left="426" w:hanging="426"/>
        <w:jc w:val="both"/>
        <w:rPr>
          <w:sz w:val="20"/>
          <w:szCs w:val="20"/>
        </w:rPr>
      </w:pPr>
      <w:r>
        <w:rPr>
          <w:sz w:val="20"/>
          <w:szCs w:val="20"/>
        </w:rPr>
        <w:t>Refundacja, o której mowa w p. 1 realizowana będzie w przypadku stwierdzenia przez doradcę klienta takiej potrzeby</w:t>
      </w:r>
      <w:r w:rsidR="0057403D">
        <w:rPr>
          <w:sz w:val="20"/>
          <w:szCs w:val="20"/>
        </w:rPr>
        <w:t xml:space="preserve"> w maksymalnej kwocie 100,00 zł</w:t>
      </w:r>
      <w:bookmarkStart w:id="0" w:name="_GoBack"/>
      <w:bookmarkEnd w:id="0"/>
      <w:r w:rsidR="0057403D">
        <w:rPr>
          <w:sz w:val="20"/>
          <w:szCs w:val="20"/>
        </w:rPr>
        <w:t xml:space="preserve"> </w:t>
      </w:r>
      <w:r>
        <w:rPr>
          <w:sz w:val="20"/>
          <w:szCs w:val="20"/>
        </w:rPr>
        <w:t>.</w:t>
      </w:r>
    </w:p>
    <w:p w:rsidR="00774786" w:rsidRPr="00805360" w:rsidRDefault="00774786" w:rsidP="00805360">
      <w:pPr>
        <w:pStyle w:val="Akapitzlist"/>
        <w:numPr>
          <w:ilvl w:val="0"/>
          <w:numId w:val="17"/>
        </w:numPr>
        <w:ind w:left="426" w:hanging="426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Refundacja wypłacona zostanie w terminie do 30 dni od daty złożenia wniosku, który stanowi załącznik nr </w:t>
      </w:r>
      <w:r w:rsidR="00480DFC">
        <w:rPr>
          <w:sz w:val="20"/>
          <w:szCs w:val="20"/>
        </w:rPr>
        <w:t xml:space="preserve">1 </w:t>
      </w:r>
      <w:r>
        <w:rPr>
          <w:sz w:val="20"/>
          <w:szCs w:val="20"/>
        </w:rPr>
        <w:t xml:space="preserve">do niniejszego </w:t>
      </w:r>
      <w:r w:rsidR="0091448E">
        <w:rPr>
          <w:sz w:val="20"/>
          <w:szCs w:val="20"/>
        </w:rPr>
        <w:t>R</w:t>
      </w:r>
      <w:r>
        <w:rPr>
          <w:sz w:val="20"/>
          <w:szCs w:val="20"/>
        </w:rPr>
        <w:t>egulaminu.</w:t>
      </w:r>
    </w:p>
    <w:p w:rsidR="00741CD3" w:rsidRPr="007B6755" w:rsidRDefault="00741CD3" w:rsidP="007B6755">
      <w:pPr>
        <w:jc w:val="center"/>
        <w:rPr>
          <w:b/>
          <w:sz w:val="20"/>
          <w:szCs w:val="20"/>
        </w:rPr>
      </w:pPr>
      <w:r w:rsidRPr="007B6755">
        <w:rPr>
          <w:b/>
          <w:sz w:val="20"/>
          <w:szCs w:val="20"/>
        </w:rPr>
        <w:t xml:space="preserve">§ </w:t>
      </w:r>
      <w:r w:rsidR="003C0D82">
        <w:rPr>
          <w:b/>
          <w:sz w:val="20"/>
          <w:szCs w:val="20"/>
        </w:rPr>
        <w:t>9</w:t>
      </w:r>
    </w:p>
    <w:p w:rsidR="0091448E" w:rsidRPr="003C0D82" w:rsidRDefault="00741CD3" w:rsidP="003C0D82">
      <w:pPr>
        <w:spacing w:after="120"/>
        <w:jc w:val="both"/>
        <w:rPr>
          <w:sz w:val="20"/>
          <w:szCs w:val="20"/>
        </w:rPr>
      </w:pPr>
      <w:r w:rsidRPr="003C0D82">
        <w:rPr>
          <w:b/>
          <w:i/>
          <w:sz w:val="20"/>
          <w:szCs w:val="20"/>
        </w:rPr>
        <w:t>Pośrednictwo pracy</w:t>
      </w:r>
      <w:r w:rsidR="00BF5388" w:rsidRPr="003C0D82">
        <w:rPr>
          <w:b/>
          <w:i/>
          <w:sz w:val="20"/>
          <w:szCs w:val="20"/>
        </w:rPr>
        <w:t xml:space="preserve"> </w:t>
      </w:r>
      <w:r w:rsidRPr="003C0D82">
        <w:rPr>
          <w:sz w:val="20"/>
          <w:szCs w:val="20"/>
        </w:rPr>
        <w:t>– pomoc w wyszukiwaniu ofert pracy na rzecz uczestników.</w:t>
      </w:r>
    </w:p>
    <w:p w:rsidR="00F33746" w:rsidRPr="007B6755" w:rsidRDefault="00F33746" w:rsidP="00F33746">
      <w:pPr>
        <w:jc w:val="center"/>
        <w:rPr>
          <w:b/>
          <w:sz w:val="20"/>
          <w:szCs w:val="20"/>
        </w:rPr>
      </w:pPr>
      <w:r w:rsidRPr="007B6755">
        <w:rPr>
          <w:b/>
          <w:sz w:val="20"/>
          <w:szCs w:val="20"/>
        </w:rPr>
        <w:t xml:space="preserve">§ </w:t>
      </w:r>
      <w:r w:rsidR="00AB1F74">
        <w:rPr>
          <w:b/>
          <w:sz w:val="20"/>
          <w:szCs w:val="20"/>
        </w:rPr>
        <w:t>1</w:t>
      </w:r>
      <w:r w:rsidR="003C0D82">
        <w:rPr>
          <w:b/>
          <w:sz w:val="20"/>
          <w:szCs w:val="20"/>
        </w:rPr>
        <w:t>0</w:t>
      </w:r>
    </w:p>
    <w:p w:rsidR="003C0D82" w:rsidRPr="007B6755" w:rsidRDefault="003C0D82" w:rsidP="003C0D82">
      <w:pPr>
        <w:pStyle w:val="Akapitzlist"/>
        <w:numPr>
          <w:ilvl w:val="0"/>
          <w:numId w:val="6"/>
        </w:numPr>
        <w:contextualSpacing w:val="0"/>
        <w:jc w:val="both"/>
        <w:rPr>
          <w:sz w:val="20"/>
          <w:szCs w:val="20"/>
        </w:rPr>
      </w:pPr>
      <w:r w:rsidRPr="007B6755">
        <w:rPr>
          <w:b/>
          <w:i/>
          <w:sz w:val="20"/>
          <w:szCs w:val="20"/>
        </w:rPr>
        <w:t>Staż</w:t>
      </w:r>
      <w:r>
        <w:rPr>
          <w:b/>
          <w:i/>
          <w:sz w:val="20"/>
          <w:szCs w:val="20"/>
        </w:rPr>
        <w:t xml:space="preserve"> </w:t>
      </w:r>
      <w:r w:rsidRPr="007B6755">
        <w:rPr>
          <w:sz w:val="20"/>
          <w:szCs w:val="20"/>
        </w:rPr>
        <w:t>–</w:t>
      </w:r>
      <w:r>
        <w:rPr>
          <w:b/>
          <w:i/>
          <w:sz w:val="20"/>
          <w:szCs w:val="20"/>
        </w:rPr>
        <w:t xml:space="preserve"> </w:t>
      </w:r>
      <w:r w:rsidRPr="007B6755">
        <w:rPr>
          <w:sz w:val="20"/>
          <w:szCs w:val="20"/>
        </w:rPr>
        <w:t xml:space="preserve">dla uczestników realizowany będzie zgodnie z </w:t>
      </w:r>
      <w:r w:rsidRPr="007B6755">
        <w:rPr>
          <w:i/>
          <w:sz w:val="20"/>
          <w:szCs w:val="20"/>
        </w:rPr>
        <w:t>Regulaminem</w:t>
      </w:r>
      <w:r>
        <w:rPr>
          <w:i/>
          <w:sz w:val="20"/>
          <w:szCs w:val="20"/>
        </w:rPr>
        <w:t xml:space="preserve"> </w:t>
      </w:r>
      <w:r w:rsidRPr="007B6755">
        <w:rPr>
          <w:i/>
          <w:sz w:val="20"/>
          <w:szCs w:val="20"/>
        </w:rPr>
        <w:t>organizowania staży dla osób bezrobotnych przez Powiatowy Urząd Pracy w Jastrzębiu-Zdroju</w:t>
      </w:r>
      <w:r w:rsidRPr="007B6755">
        <w:rPr>
          <w:sz w:val="20"/>
          <w:szCs w:val="20"/>
        </w:rPr>
        <w:t>.</w:t>
      </w:r>
    </w:p>
    <w:p w:rsidR="003C0D82" w:rsidRDefault="003C0D82" w:rsidP="003C0D82">
      <w:pPr>
        <w:pStyle w:val="Akapitzlist"/>
        <w:numPr>
          <w:ilvl w:val="0"/>
          <w:numId w:val="6"/>
        </w:numPr>
        <w:contextualSpacing w:val="0"/>
        <w:jc w:val="both"/>
        <w:rPr>
          <w:sz w:val="20"/>
          <w:szCs w:val="20"/>
        </w:rPr>
      </w:pPr>
      <w:r w:rsidRPr="007B6755">
        <w:rPr>
          <w:sz w:val="20"/>
          <w:szCs w:val="20"/>
        </w:rPr>
        <w:t xml:space="preserve">Organizatorami stażu będą </w:t>
      </w:r>
      <w:r>
        <w:rPr>
          <w:sz w:val="20"/>
          <w:szCs w:val="20"/>
        </w:rPr>
        <w:t>podmioty</w:t>
      </w:r>
      <w:r w:rsidRPr="007B6755">
        <w:rPr>
          <w:sz w:val="20"/>
          <w:szCs w:val="20"/>
        </w:rPr>
        <w:t>, które zawarły z Urzędem porozumienie dotyczące programu specjalnego.</w:t>
      </w:r>
    </w:p>
    <w:p w:rsidR="00F33746" w:rsidRPr="003C0D82" w:rsidRDefault="003C0D82" w:rsidP="003C0D82">
      <w:pPr>
        <w:pStyle w:val="Akapitzlist"/>
        <w:numPr>
          <w:ilvl w:val="0"/>
          <w:numId w:val="6"/>
        </w:numPr>
        <w:spacing w:after="120"/>
        <w:ind w:left="357" w:hanging="357"/>
        <w:contextualSpacing w:val="0"/>
        <w:jc w:val="both"/>
        <w:rPr>
          <w:sz w:val="20"/>
          <w:szCs w:val="20"/>
        </w:rPr>
      </w:pPr>
      <w:r w:rsidRPr="003C0D82">
        <w:rPr>
          <w:sz w:val="20"/>
          <w:szCs w:val="20"/>
        </w:rPr>
        <w:t xml:space="preserve">Okres odbywania stażu wyniesie </w:t>
      </w:r>
      <w:r>
        <w:rPr>
          <w:sz w:val="20"/>
          <w:szCs w:val="20"/>
        </w:rPr>
        <w:t>5</w:t>
      </w:r>
      <w:r w:rsidRPr="003C0D82">
        <w:rPr>
          <w:sz w:val="20"/>
          <w:szCs w:val="20"/>
        </w:rPr>
        <w:t xml:space="preserve"> miesięcy</w:t>
      </w:r>
      <w:r w:rsidR="002B54CC" w:rsidRPr="003C0D82">
        <w:rPr>
          <w:sz w:val="20"/>
          <w:szCs w:val="20"/>
        </w:rPr>
        <w:t>.</w:t>
      </w:r>
      <w:r w:rsidR="00F33746" w:rsidRPr="003C0D82">
        <w:rPr>
          <w:i/>
          <w:sz w:val="20"/>
          <w:szCs w:val="20"/>
        </w:rPr>
        <w:t xml:space="preserve"> </w:t>
      </w:r>
    </w:p>
    <w:p w:rsidR="00741CD3" w:rsidRPr="007B6755" w:rsidRDefault="00741CD3" w:rsidP="007B6755">
      <w:pPr>
        <w:autoSpaceDE w:val="0"/>
        <w:autoSpaceDN w:val="0"/>
        <w:adjustRightInd w:val="0"/>
        <w:jc w:val="center"/>
        <w:rPr>
          <w:b/>
          <w:sz w:val="20"/>
          <w:szCs w:val="20"/>
        </w:rPr>
      </w:pPr>
      <w:r w:rsidRPr="007B6755">
        <w:rPr>
          <w:b/>
          <w:sz w:val="20"/>
          <w:szCs w:val="20"/>
        </w:rPr>
        <w:t xml:space="preserve">Rozdział </w:t>
      </w:r>
      <w:r w:rsidR="00C066B4">
        <w:rPr>
          <w:b/>
          <w:sz w:val="20"/>
          <w:szCs w:val="20"/>
        </w:rPr>
        <w:t>I</w:t>
      </w:r>
      <w:r w:rsidRPr="007B6755">
        <w:rPr>
          <w:b/>
          <w:sz w:val="20"/>
          <w:szCs w:val="20"/>
        </w:rPr>
        <w:t>V</w:t>
      </w:r>
    </w:p>
    <w:p w:rsidR="00741CD3" w:rsidRPr="007B6755" w:rsidRDefault="00741CD3" w:rsidP="007B6755">
      <w:pPr>
        <w:autoSpaceDE w:val="0"/>
        <w:autoSpaceDN w:val="0"/>
        <w:adjustRightInd w:val="0"/>
        <w:jc w:val="center"/>
        <w:rPr>
          <w:b/>
          <w:sz w:val="20"/>
          <w:szCs w:val="20"/>
        </w:rPr>
      </w:pPr>
      <w:r w:rsidRPr="007B6755">
        <w:rPr>
          <w:b/>
          <w:sz w:val="20"/>
          <w:szCs w:val="20"/>
        </w:rPr>
        <w:t>Postanowienia końcowe</w:t>
      </w:r>
    </w:p>
    <w:p w:rsidR="00741CD3" w:rsidRPr="007B6755" w:rsidRDefault="00741CD3" w:rsidP="007B6755">
      <w:pPr>
        <w:jc w:val="center"/>
        <w:rPr>
          <w:b/>
          <w:sz w:val="20"/>
          <w:szCs w:val="20"/>
        </w:rPr>
      </w:pPr>
      <w:r w:rsidRPr="007B6755">
        <w:rPr>
          <w:b/>
          <w:sz w:val="20"/>
          <w:szCs w:val="20"/>
        </w:rPr>
        <w:t>§ 1</w:t>
      </w:r>
      <w:r w:rsidR="007C4DA7">
        <w:rPr>
          <w:b/>
          <w:sz w:val="20"/>
          <w:szCs w:val="20"/>
        </w:rPr>
        <w:t>1</w:t>
      </w:r>
    </w:p>
    <w:p w:rsidR="007A2818" w:rsidRPr="007A2818" w:rsidRDefault="007A2818" w:rsidP="002B54CC">
      <w:pPr>
        <w:pStyle w:val="Akapitzlist"/>
        <w:numPr>
          <w:ilvl w:val="0"/>
          <w:numId w:val="8"/>
        </w:numPr>
        <w:ind w:left="357" w:hanging="357"/>
        <w:contextualSpacing w:val="0"/>
        <w:jc w:val="both"/>
        <w:rPr>
          <w:sz w:val="20"/>
          <w:szCs w:val="20"/>
        </w:rPr>
      </w:pPr>
      <w:r w:rsidRPr="007A2818">
        <w:rPr>
          <w:sz w:val="20"/>
          <w:szCs w:val="20"/>
        </w:rPr>
        <w:t xml:space="preserve">Datą zakończenia udziału w programie jest data </w:t>
      </w:r>
      <w:r w:rsidR="003C0D82">
        <w:rPr>
          <w:sz w:val="20"/>
          <w:szCs w:val="20"/>
        </w:rPr>
        <w:t>zakończenia lub przerwania odbywania stażu</w:t>
      </w:r>
      <w:r w:rsidR="006E1F78">
        <w:rPr>
          <w:sz w:val="20"/>
          <w:szCs w:val="20"/>
        </w:rPr>
        <w:t xml:space="preserve">. </w:t>
      </w:r>
    </w:p>
    <w:p w:rsidR="00EB5F94" w:rsidRPr="00EB5F94" w:rsidRDefault="00EB5F94" w:rsidP="00EB5F94">
      <w:pPr>
        <w:pStyle w:val="Akapitzlist"/>
        <w:numPr>
          <w:ilvl w:val="0"/>
          <w:numId w:val="8"/>
        </w:numPr>
        <w:ind w:left="357" w:hanging="357"/>
        <w:contextualSpacing w:val="0"/>
        <w:jc w:val="both"/>
        <w:rPr>
          <w:sz w:val="20"/>
          <w:szCs w:val="20"/>
        </w:rPr>
      </w:pPr>
      <w:r w:rsidRPr="007B6755">
        <w:rPr>
          <w:sz w:val="20"/>
          <w:szCs w:val="20"/>
        </w:rPr>
        <w:t>Zmian niniejszego Regulaminu dokonuje Dyrektor.</w:t>
      </w:r>
    </w:p>
    <w:p w:rsidR="00741CD3" w:rsidRPr="007B6755" w:rsidRDefault="00741CD3" w:rsidP="00EB5F94">
      <w:pPr>
        <w:pStyle w:val="Akapitzlist"/>
        <w:numPr>
          <w:ilvl w:val="0"/>
          <w:numId w:val="8"/>
        </w:numPr>
        <w:adjustRightInd w:val="0"/>
        <w:contextualSpacing w:val="0"/>
        <w:jc w:val="both"/>
        <w:rPr>
          <w:sz w:val="20"/>
          <w:szCs w:val="20"/>
        </w:rPr>
      </w:pPr>
      <w:r w:rsidRPr="007B6755">
        <w:rPr>
          <w:sz w:val="20"/>
          <w:szCs w:val="20"/>
        </w:rPr>
        <w:t>Dyrektor zastrzega sobie prawo do zmian niniejszego regulaminu w trakcie realizacji programu:</w:t>
      </w:r>
    </w:p>
    <w:p w:rsidR="00741CD3" w:rsidRPr="007B6755" w:rsidRDefault="00741CD3" w:rsidP="00EB5F94">
      <w:pPr>
        <w:pStyle w:val="Akapitzlist"/>
        <w:numPr>
          <w:ilvl w:val="4"/>
          <w:numId w:val="13"/>
        </w:numPr>
        <w:tabs>
          <w:tab w:val="clear" w:pos="3600"/>
        </w:tabs>
        <w:adjustRightInd w:val="0"/>
        <w:ind w:left="851"/>
        <w:contextualSpacing w:val="0"/>
        <w:jc w:val="both"/>
        <w:rPr>
          <w:sz w:val="20"/>
          <w:szCs w:val="20"/>
        </w:rPr>
      </w:pPr>
      <w:r w:rsidRPr="007B6755">
        <w:rPr>
          <w:sz w:val="20"/>
          <w:szCs w:val="20"/>
        </w:rPr>
        <w:t xml:space="preserve">W przypadku, gdy </w:t>
      </w:r>
      <w:r w:rsidRPr="007B6755">
        <w:rPr>
          <w:bCs/>
          <w:sz w:val="20"/>
          <w:szCs w:val="20"/>
        </w:rPr>
        <w:t>na podstawie analiz oraz monitoringu przebiegu realizacji</w:t>
      </w:r>
      <w:r w:rsidR="00EB5F94">
        <w:rPr>
          <w:bCs/>
          <w:sz w:val="20"/>
          <w:szCs w:val="20"/>
        </w:rPr>
        <w:t xml:space="preserve"> programu</w:t>
      </w:r>
      <w:r w:rsidRPr="007B6755">
        <w:rPr>
          <w:bCs/>
          <w:sz w:val="20"/>
          <w:szCs w:val="20"/>
        </w:rPr>
        <w:t>, koni</w:t>
      </w:r>
      <w:r w:rsidR="00EB5F94">
        <w:rPr>
          <w:bCs/>
          <w:sz w:val="20"/>
          <w:szCs w:val="20"/>
        </w:rPr>
        <w:t>e</w:t>
      </w:r>
      <w:r w:rsidRPr="007B6755">
        <w:rPr>
          <w:bCs/>
          <w:sz w:val="20"/>
          <w:szCs w:val="20"/>
        </w:rPr>
        <w:t>czna będzie</w:t>
      </w:r>
      <w:r w:rsidR="00EB5F94">
        <w:rPr>
          <w:bCs/>
          <w:sz w:val="20"/>
          <w:szCs w:val="20"/>
        </w:rPr>
        <w:t xml:space="preserve"> jego</w:t>
      </w:r>
      <w:r w:rsidRPr="007B6755">
        <w:rPr>
          <w:bCs/>
          <w:sz w:val="20"/>
          <w:szCs w:val="20"/>
        </w:rPr>
        <w:t xml:space="preserve"> zmiana</w:t>
      </w:r>
      <w:r w:rsidR="00EB5F94">
        <w:rPr>
          <w:bCs/>
          <w:sz w:val="20"/>
          <w:szCs w:val="20"/>
        </w:rPr>
        <w:t xml:space="preserve"> </w:t>
      </w:r>
      <w:r w:rsidRPr="007B6755">
        <w:rPr>
          <w:bCs/>
          <w:sz w:val="20"/>
          <w:szCs w:val="20"/>
        </w:rPr>
        <w:t>dla uzyskania zamierzonych celów;</w:t>
      </w:r>
    </w:p>
    <w:p w:rsidR="00741CD3" w:rsidRPr="007B6755" w:rsidRDefault="00741CD3" w:rsidP="00EB5F94">
      <w:pPr>
        <w:pStyle w:val="Akapitzlist"/>
        <w:numPr>
          <w:ilvl w:val="4"/>
          <w:numId w:val="13"/>
        </w:numPr>
        <w:tabs>
          <w:tab w:val="clear" w:pos="3600"/>
        </w:tabs>
        <w:adjustRightInd w:val="0"/>
        <w:ind w:left="851"/>
        <w:contextualSpacing w:val="0"/>
        <w:jc w:val="both"/>
        <w:rPr>
          <w:sz w:val="20"/>
          <w:szCs w:val="20"/>
        </w:rPr>
      </w:pPr>
      <w:r w:rsidRPr="007B6755">
        <w:rPr>
          <w:bCs/>
          <w:sz w:val="20"/>
          <w:szCs w:val="20"/>
        </w:rPr>
        <w:t>W sytuacjach niezależnych od Urzędu.</w:t>
      </w:r>
    </w:p>
    <w:p w:rsidR="00741CD3" w:rsidRDefault="00741CD3" w:rsidP="00480DFC">
      <w:pPr>
        <w:pStyle w:val="Akapitzlist"/>
        <w:numPr>
          <w:ilvl w:val="0"/>
          <w:numId w:val="8"/>
        </w:numPr>
        <w:ind w:left="357" w:hanging="357"/>
        <w:contextualSpacing w:val="0"/>
        <w:jc w:val="both"/>
        <w:rPr>
          <w:sz w:val="20"/>
          <w:szCs w:val="20"/>
        </w:rPr>
      </w:pPr>
      <w:r w:rsidRPr="007B6755">
        <w:rPr>
          <w:sz w:val="20"/>
          <w:szCs w:val="20"/>
        </w:rPr>
        <w:t>W uzasadnionych przypadkach Dyrektor może podjąć decyzję o odstępstwie od postanowień zawartych w</w:t>
      </w:r>
      <w:r w:rsidR="00EB5F94">
        <w:rPr>
          <w:sz w:val="20"/>
          <w:szCs w:val="20"/>
        </w:rPr>
        <w:t> </w:t>
      </w:r>
      <w:r w:rsidRPr="007B6755">
        <w:rPr>
          <w:sz w:val="20"/>
          <w:szCs w:val="20"/>
        </w:rPr>
        <w:t xml:space="preserve">niniejszym regulaminie przy jednoczesnym zachowaniu postanowień określonych w ustawie oraz aktach wykonawczych.  </w:t>
      </w:r>
    </w:p>
    <w:p w:rsidR="00741CD3" w:rsidRPr="007B6755" w:rsidRDefault="00741CD3" w:rsidP="007B6755">
      <w:pPr>
        <w:autoSpaceDE w:val="0"/>
        <w:autoSpaceDN w:val="0"/>
        <w:adjustRightInd w:val="0"/>
        <w:jc w:val="center"/>
        <w:rPr>
          <w:b/>
          <w:sz w:val="20"/>
          <w:szCs w:val="20"/>
        </w:rPr>
      </w:pPr>
      <w:r w:rsidRPr="007B6755">
        <w:rPr>
          <w:b/>
          <w:sz w:val="20"/>
          <w:szCs w:val="20"/>
        </w:rPr>
        <w:t>§ 1</w:t>
      </w:r>
      <w:r w:rsidR="007C4DA7">
        <w:rPr>
          <w:b/>
          <w:sz w:val="20"/>
          <w:szCs w:val="20"/>
        </w:rPr>
        <w:t>2</w:t>
      </w:r>
    </w:p>
    <w:p w:rsidR="00741CD3" w:rsidRPr="007B6755" w:rsidRDefault="00741CD3" w:rsidP="007B6755">
      <w:pPr>
        <w:pStyle w:val="Akapitzlist"/>
        <w:autoSpaceDE w:val="0"/>
        <w:autoSpaceDN w:val="0"/>
        <w:adjustRightInd w:val="0"/>
        <w:ind w:left="360" w:hanging="357"/>
        <w:contextualSpacing w:val="0"/>
        <w:rPr>
          <w:sz w:val="20"/>
          <w:szCs w:val="20"/>
        </w:rPr>
      </w:pPr>
      <w:r w:rsidRPr="007B6755">
        <w:rPr>
          <w:sz w:val="20"/>
          <w:szCs w:val="20"/>
        </w:rPr>
        <w:t>W sprawach nieuregulowanych w niniejszym Regulaminie maj</w:t>
      </w:r>
      <w:r w:rsidRPr="007B6755">
        <w:rPr>
          <w:rFonts w:eastAsia="TimesNewRoman"/>
          <w:sz w:val="20"/>
          <w:szCs w:val="20"/>
        </w:rPr>
        <w:t xml:space="preserve">ą </w:t>
      </w:r>
      <w:r w:rsidRPr="007B6755">
        <w:rPr>
          <w:sz w:val="20"/>
          <w:szCs w:val="20"/>
        </w:rPr>
        <w:t>zastosowanie przepisy:</w:t>
      </w:r>
    </w:p>
    <w:p w:rsidR="00741CD3" w:rsidRPr="007B6755" w:rsidRDefault="00741CD3" w:rsidP="00EB5F94">
      <w:pPr>
        <w:pStyle w:val="Akapitzlist"/>
        <w:numPr>
          <w:ilvl w:val="0"/>
          <w:numId w:val="3"/>
        </w:numPr>
        <w:autoSpaceDE w:val="0"/>
        <w:autoSpaceDN w:val="0"/>
        <w:adjustRightInd w:val="0"/>
        <w:ind w:left="426" w:hanging="357"/>
        <w:contextualSpacing w:val="0"/>
        <w:jc w:val="both"/>
        <w:rPr>
          <w:sz w:val="20"/>
          <w:szCs w:val="20"/>
        </w:rPr>
      </w:pPr>
      <w:r w:rsidRPr="007B6755">
        <w:rPr>
          <w:sz w:val="20"/>
          <w:szCs w:val="20"/>
        </w:rPr>
        <w:t>Ustawy z dnia 23 kwietnia 1964 r. – Kodeks Cywilny (</w:t>
      </w:r>
      <w:r w:rsidR="000C5118">
        <w:rPr>
          <w:sz w:val="20"/>
          <w:szCs w:val="20"/>
        </w:rPr>
        <w:t xml:space="preserve">tekst jednolity </w:t>
      </w:r>
      <w:r w:rsidRPr="007B6755">
        <w:rPr>
          <w:sz w:val="20"/>
          <w:szCs w:val="20"/>
        </w:rPr>
        <w:t xml:space="preserve">Dz. U. z </w:t>
      </w:r>
      <w:r w:rsidR="000C5118">
        <w:rPr>
          <w:sz w:val="20"/>
          <w:szCs w:val="20"/>
        </w:rPr>
        <w:t>201</w:t>
      </w:r>
      <w:r w:rsidR="009B3BF9">
        <w:rPr>
          <w:sz w:val="20"/>
          <w:szCs w:val="20"/>
        </w:rPr>
        <w:t>8</w:t>
      </w:r>
      <w:r w:rsidR="000C5118">
        <w:rPr>
          <w:sz w:val="20"/>
          <w:szCs w:val="20"/>
        </w:rPr>
        <w:t xml:space="preserve"> </w:t>
      </w:r>
      <w:r w:rsidRPr="007B6755">
        <w:rPr>
          <w:sz w:val="20"/>
          <w:szCs w:val="20"/>
        </w:rPr>
        <w:t xml:space="preserve">r. poz. </w:t>
      </w:r>
      <w:r w:rsidR="009B3BF9">
        <w:rPr>
          <w:sz w:val="20"/>
          <w:szCs w:val="20"/>
        </w:rPr>
        <w:t>1025</w:t>
      </w:r>
      <w:r w:rsidRPr="007B6755">
        <w:rPr>
          <w:sz w:val="20"/>
          <w:szCs w:val="20"/>
        </w:rPr>
        <w:t xml:space="preserve"> z </w:t>
      </w:r>
      <w:proofErr w:type="spellStart"/>
      <w:r w:rsidRPr="007B6755">
        <w:rPr>
          <w:sz w:val="20"/>
          <w:szCs w:val="20"/>
        </w:rPr>
        <w:t>pó</w:t>
      </w:r>
      <w:r w:rsidRPr="007B6755">
        <w:rPr>
          <w:rFonts w:eastAsia="TimesNewRoman"/>
          <w:sz w:val="20"/>
          <w:szCs w:val="20"/>
        </w:rPr>
        <w:t>ź</w:t>
      </w:r>
      <w:r w:rsidRPr="007B6755">
        <w:rPr>
          <w:sz w:val="20"/>
          <w:szCs w:val="20"/>
        </w:rPr>
        <w:t>n</w:t>
      </w:r>
      <w:proofErr w:type="spellEnd"/>
      <w:r w:rsidRPr="007B6755">
        <w:rPr>
          <w:sz w:val="20"/>
          <w:szCs w:val="20"/>
        </w:rPr>
        <w:t>. zm.);</w:t>
      </w:r>
    </w:p>
    <w:p w:rsidR="00741CD3" w:rsidRPr="007B6755" w:rsidRDefault="00741CD3" w:rsidP="00EB5F94">
      <w:pPr>
        <w:pStyle w:val="Akapitzlist"/>
        <w:numPr>
          <w:ilvl w:val="0"/>
          <w:numId w:val="3"/>
        </w:numPr>
        <w:autoSpaceDE w:val="0"/>
        <w:autoSpaceDN w:val="0"/>
        <w:adjustRightInd w:val="0"/>
        <w:ind w:left="426" w:hanging="357"/>
        <w:contextualSpacing w:val="0"/>
        <w:jc w:val="both"/>
        <w:rPr>
          <w:sz w:val="20"/>
          <w:szCs w:val="20"/>
        </w:rPr>
      </w:pPr>
      <w:r w:rsidRPr="007B6755">
        <w:rPr>
          <w:sz w:val="20"/>
          <w:szCs w:val="20"/>
        </w:rPr>
        <w:t>Ustawy o promocji zatrudnienia i instytucjach rynku pracy (tekst jednolity Dz. U. z 201</w:t>
      </w:r>
      <w:r w:rsidR="003C0D82">
        <w:rPr>
          <w:sz w:val="20"/>
          <w:szCs w:val="20"/>
        </w:rPr>
        <w:t>8</w:t>
      </w:r>
      <w:r w:rsidR="000C5118">
        <w:rPr>
          <w:sz w:val="20"/>
          <w:szCs w:val="20"/>
        </w:rPr>
        <w:t xml:space="preserve"> </w:t>
      </w:r>
      <w:r w:rsidRPr="007B6755">
        <w:rPr>
          <w:sz w:val="20"/>
          <w:szCs w:val="20"/>
        </w:rPr>
        <w:t xml:space="preserve">r. poz. </w:t>
      </w:r>
      <w:r w:rsidR="003C0D82">
        <w:rPr>
          <w:sz w:val="20"/>
          <w:szCs w:val="20"/>
        </w:rPr>
        <w:t>12</w:t>
      </w:r>
      <w:r w:rsidR="0091448E">
        <w:rPr>
          <w:sz w:val="20"/>
          <w:szCs w:val="20"/>
        </w:rPr>
        <w:t>65</w:t>
      </w:r>
      <w:r w:rsidRPr="007B6755">
        <w:rPr>
          <w:sz w:val="20"/>
          <w:szCs w:val="20"/>
        </w:rPr>
        <w:t xml:space="preserve"> z późn. zm.);</w:t>
      </w:r>
    </w:p>
    <w:p w:rsidR="00741CD3" w:rsidRPr="007B6755" w:rsidRDefault="00741CD3" w:rsidP="00EB5F94">
      <w:pPr>
        <w:pStyle w:val="Akapitzlist"/>
        <w:numPr>
          <w:ilvl w:val="0"/>
          <w:numId w:val="3"/>
        </w:numPr>
        <w:autoSpaceDE w:val="0"/>
        <w:autoSpaceDN w:val="0"/>
        <w:adjustRightInd w:val="0"/>
        <w:ind w:left="426" w:hanging="357"/>
        <w:contextualSpacing w:val="0"/>
        <w:jc w:val="both"/>
        <w:rPr>
          <w:sz w:val="20"/>
          <w:szCs w:val="20"/>
        </w:rPr>
      </w:pPr>
      <w:r w:rsidRPr="007B6755">
        <w:rPr>
          <w:sz w:val="20"/>
          <w:szCs w:val="20"/>
        </w:rPr>
        <w:t>Rozporządzenia Ministra Pracy i Polityki Społecznej z dnia 14.05.2014</w:t>
      </w:r>
      <w:r w:rsidR="000C5118">
        <w:rPr>
          <w:sz w:val="20"/>
          <w:szCs w:val="20"/>
        </w:rPr>
        <w:t xml:space="preserve"> </w:t>
      </w:r>
      <w:r w:rsidRPr="007B6755">
        <w:rPr>
          <w:sz w:val="20"/>
          <w:szCs w:val="20"/>
        </w:rPr>
        <w:t>r. w sprawie programów specjalnych (Dz. U. 2014 poz. 638);</w:t>
      </w:r>
    </w:p>
    <w:p w:rsidR="00D60734" w:rsidRPr="007B6755" w:rsidRDefault="00D60734" w:rsidP="002052BE">
      <w:pPr>
        <w:pStyle w:val="Tekstpodstawowy"/>
        <w:numPr>
          <w:ilvl w:val="0"/>
          <w:numId w:val="3"/>
        </w:numPr>
        <w:suppressAutoHyphens/>
        <w:spacing w:after="120"/>
        <w:ind w:left="425" w:hanging="357"/>
        <w:rPr>
          <w:sz w:val="20"/>
          <w:szCs w:val="20"/>
        </w:rPr>
      </w:pPr>
      <w:r w:rsidRPr="00D60734">
        <w:rPr>
          <w:sz w:val="20"/>
          <w:szCs w:val="20"/>
        </w:rPr>
        <w:t>R</w:t>
      </w:r>
      <w:r w:rsidR="0091448E">
        <w:rPr>
          <w:sz w:val="20"/>
          <w:szCs w:val="20"/>
        </w:rPr>
        <w:t>egulaminu</w:t>
      </w:r>
      <w:r w:rsidRPr="00D60734">
        <w:rPr>
          <w:sz w:val="20"/>
          <w:szCs w:val="20"/>
        </w:rPr>
        <w:t xml:space="preserve"> </w:t>
      </w:r>
      <w:r w:rsidR="003C0D82" w:rsidRPr="003C0D82">
        <w:rPr>
          <w:sz w:val="20"/>
          <w:szCs w:val="20"/>
        </w:rPr>
        <w:t>organizowania staży dla osób bezrobotnych przez Powiatowy Urząd Pracy w Jastrzębiu-Zdroju</w:t>
      </w:r>
      <w:r w:rsidR="0091448E">
        <w:rPr>
          <w:sz w:val="20"/>
          <w:szCs w:val="20"/>
        </w:rPr>
        <w:t>.</w:t>
      </w:r>
    </w:p>
    <w:p w:rsidR="00741CD3" w:rsidRPr="007B6755" w:rsidRDefault="00741CD3" w:rsidP="007B6755">
      <w:pPr>
        <w:autoSpaceDE w:val="0"/>
        <w:autoSpaceDN w:val="0"/>
        <w:adjustRightInd w:val="0"/>
        <w:jc w:val="center"/>
        <w:rPr>
          <w:sz w:val="20"/>
          <w:szCs w:val="20"/>
        </w:rPr>
      </w:pPr>
      <w:r w:rsidRPr="007B6755">
        <w:rPr>
          <w:b/>
          <w:sz w:val="20"/>
          <w:szCs w:val="20"/>
        </w:rPr>
        <w:t>§ 1</w:t>
      </w:r>
      <w:r w:rsidR="007C4DA7">
        <w:rPr>
          <w:b/>
          <w:sz w:val="20"/>
          <w:szCs w:val="20"/>
        </w:rPr>
        <w:t>3</w:t>
      </w:r>
    </w:p>
    <w:p w:rsidR="00741CD3" w:rsidRPr="007B6755" w:rsidRDefault="00741CD3" w:rsidP="007B6755">
      <w:pPr>
        <w:autoSpaceDE w:val="0"/>
        <w:autoSpaceDN w:val="0"/>
        <w:adjustRightInd w:val="0"/>
        <w:rPr>
          <w:sz w:val="20"/>
          <w:szCs w:val="20"/>
        </w:rPr>
      </w:pPr>
      <w:r w:rsidRPr="007B6755">
        <w:rPr>
          <w:sz w:val="20"/>
          <w:szCs w:val="20"/>
        </w:rPr>
        <w:t xml:space="preserve">Regulamin wchodzi w życie z dniem </w:t>
      </w:r>
      <w:r w:rsidR="003C0D82">
        <w:rPr>
          <w:sz w:val="20"/>
          <w:szCs w:val="20"/>
        </w:rPr>
        <w:t>1</w:t>
      </w:r>
      <w:r w:rsidR="00D60734">
        <w:rPr>
          <w:sz w:val="20"/>
          <w:szCs w:val="20"/>
        </w:rPr>
        <w:t xml:space="preserve"> kwietnia</w:t>
      </w:r>
      <w:r w:rsidRPr="007B6755">
        <w:rPr>
          <w:sz w:val="20"/>
          <w:szCs w:val="20"/>
        </w:rPr>
        <w:t xml:space="preserve"> 201</w:t>
      </w:r>
      <w:r w:rsidR="003C0D82">
        <w:rPr>
          <w:sz w:val="20"/>
          <w:szCs w:val="20"/>
        </w:rPr>
        <w:t>9</w:t>
      </w:r>
      <w:r w:rsidR="001C11F0">
        <w:rPr>
          <w:sz w:val="20"/>
          <w:szCs w:val="20"/>
        </w:rPr>
        <w:t xml:space="preserve"> </w:t>
      </w:r>
      <w:r w:rsidRPr="007B6755">
        <w:rPr>
          <w:sz w:val="20"/>
          <w:szCs w:val="20"/>
        </w:rPr>
        <w:t>r.</w:t>
      </w:r>
      <w:r w:rsidRPr="007B6755">
        <w:rPr>
          <w:sz w:val="20"/>
          <w:szCs w:val="20"/>
        </w:rPr>
        <w:tab/>
      </w:r>
    </w:p>
    <w:p w:rsidR="00F96CCB" w:rsidRPr="007B6755" w:rsidRDefault="00F96CCB" w:rsidP="007B6755">
      <w:pPr>
        <w:pStyle w:val="WW-Tekstpodstawowy3"/>
        <w:tabs>
          <w:tab w:val="right" w:pos="9072"/>
        </w:tabs>
        <w:rPr>
          <w:sz w:val="20"/>
          <w:szCs w:val="20"/>
        </w:rPr>
      </w:pPr>
    </w:p>
    <w:sectPr w:rsidR="00F96CCB" w:rsidRPr="007B6755" w:rsidSect="00796121">
      <w:headerReference w:type="default" r:id="rId8"/>
      <w:footerReference w:type="default" r:id="rId9"/>
      <w:pgSz w:w="11906" w:h="16838"/>
      <w:pgMar w:top="1418" w:right="1247" w:bottom="567" w:left="1418" w:header="425" w:footer="33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C11F0" w:rsidRDefault="001C11F0" w:rsidP="00CF2574">
      <w:r>
        <w:separator/>
      </w:r>
    </w:p>
  </w:endnote>
  <w:endnote w:type="continuationSeparator" w:id="0">
    <w:p w:rsidR="001C11F0" w:rsidRDefault="001C11F0" w:rsidP="00CF257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21147969"/>
      <w:docPartObj>
        <w:docPartGallery w:val="Page Numbers (Bottom of Page)"/>
        <w:docPartUnique/>
      </w:docPartObj>
    </w:sdtPr>
    <w:sdtEndPr/>
    <w:sdtContent>
      <w:p w:rsidR="001C11F0" w:rsidRDefault="007A2818">
        <w:pPr>
          <w:pStyle w:val="Stopka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57403D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1C11F0" w:rsidRDefault="001C11F0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C11F0" w:rsidRDefault="001C11F0" w:rsidP="00CF2574">
      <w:r>
        <w:separator/>
      </w:r>
    </w:p>
  </w:footnote>
  <w:footnote w:type="continuationSeparator" w:id="0">
    <w:p w:rsidR="001C11F0" w:rsidRDefault="001C11F0" w:rsidP="00CF257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C11F0" w:rsidRDefault="001C11F0">
    <w:pPr>
      <w:pStyle w:val="Nagwek"/>
    </w:pPr>
    <w:r>
      <w:rPr>
        <w:noProof/>
      </w:rPr>
      <w:drawing>
        <wp:inline distT="0" distB="0" distL="0" distR="0">
          <wp:extent cx="5760000" cy="805058"/>
          <wp:effectExtent l="19050" t="0" r="0" b="0"/>
          <wp:docPr id="15" name="Obraz 22" descr="naglowek_firmowy_PUP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naglowek_firmowy_PUP.jpg"/>
                  <pic:cNvPicPr/>
                </pic:nvPicPr>
                <pic:blipFill>
                  <a:blip r:embed="rId1"/>
                  <a:srcRect r="714"/>
                  <a:stretch>
                    <a:fillRect/>
                  </a:stretch>
                </pic:blipFill>
                <pic:spPr>
                  <a:xfrm>
                    <a:off x="0" y="0"/>
                    <a:ext cx="5760000" cy="805058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1C11F0" w:rsidRPr="00BE33D7" w:rsidRDefault="001C11F0">
    <w:pPr>
      <w:pStyle w:val="Nagwek"/>
      <w:rPr>
        <w:sz w:val="14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A144227"/>
    <w:multiLevelType w:val="multilevel"/>
    <w:tmpl w:val="E8709BFA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2)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 w15:restartNumberingAfterBreak="0">
    <w:nsid w:val="13A023D4"/>
    <w:multiLevelType w:val="hybridMultilevel"/>
    <w:tmpl w:val="7206DD2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E0319C0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 w15:restartNumberingAfterBreak="0">
    <w:nsid w:val="1F355C89"/>
    <w:multiLevelType w:val="multilevel"/>
    <w:tmpl w:val="1374B85C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2)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" w15:restartNumberingAfterBreak="0">
    <w:nsid w:val="289D3DA8"/>
    <w:multiLevelType w:val="multilevel"/>
    <w:tmpl w:val="B0E4AF96"/>
    <w:lvl w:ilvl="0">
      <w:start w:val="1"/>
      <w:numFmt w:val="decimal"/>
      <w:lvlText w:val="%1"/>
      <w:lvlJc w:val="left"/>
      <w:pPr>
        <w:tabs>
          <w:tab w:val="num" w:pos="432"/>
        </w:tabs>
        <w:ind w:left="432" w:hanging="432"/>
      </w:pPr>
      <w:rPr>
        <w:rFonts w:hint="default"/>
      </w:rPr>
    </w:lvl>
    <w:lvl w:ilvl="1">
      <w:start w:val="1"/>
      <w:numFmt w:val="decimal"/>
      <w:pStyle w:val="Nagwek2"/>
      <w:lvlText w:val="%1.%2"/>
      <w:lvlJc w:val="left"/>
      <w:pPr>
        <w:tabs>
          <w:tab w:val="num" w:pos="576"/>
        </w:tabs>
        <w:ind w:left="576" w:hanging="576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5" w15:restartNumberingAfterBreak="0">
    <w:nsid w:val="28E51EA3"/>
    <w:multiLevelType w:val="hybridMultilevel"/>
    <w:tmpl w:val="F5B838BA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29723737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7" w15:restartNumberingAfterBreak="0">
    <w:nsid w:val="33E04D21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8" w15:restartNumberingAfterBreak="0">
    <w:nsid w:val="391C376B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 w15:restartNumberingAfterBreak="0">
    <w:nsid w:val="39995766"/>
    <w:multiLevelType w:val="multilevel"/>
    <w:tmpl w:val="1374B85C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2)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0" w15:restartNumberingAfterBreak="0">
    <w:nsid w:val="3CCB7F77"/>
    <w:multiLevelType w:val="hybridMultilevel"/>
    <w:tmpl w:val="38B8392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3DB87D29"/>
    <w:multiLevelType w:val="multilevel"/>
    <w:tmpl w:val="20908EB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</w:rPr>
    </w:lvl>
  </w:abstractNum>
  <w:abstractNum w:abstractNumId="12" w15:restartNumberingAfterBreak="0">
    <w:nsid w:val="40EF5EB2"/>
    <w:multiLevelType w:val="hybridMultilevel"/>
    <w:tmpl w:val="1E889C84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4DEF20CD"/>
    <w:multiLevelType w:val="multilevel"/>
    <w:tmpl w:val="22428A1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decimal"/>
      <w:lvlText w:val="%5)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</w:rPr>
    </w:lvl>
  </w:abstractNum>
  <w:abstractNum w:abstractNumId="14" w15:restartNumberingAfterBreak="0">
    <w:nsid w:val="534A1106"/>
    <w:multiLevelType w:val="multilevel"/>
    <w:tmpl w:val="AA5651CE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2)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5" w15:restartNumberingAfterBreak="0">
    <w:nsid w:val="62343BF1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6" w15:restartNumberingAfterBreak="0">
    <w:nsid w:val="6AA8755F"/>
    <w:multiLevelType w:val="multilevel"/>
    <w:tmpl w:val="5F66482E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2)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7" w15:restartNumberingAfterBreak="0">
    <w:nsid w:val="788B40C7"/>
    <w:multiLevelType w:val="multilevel"/>
    <w:tmpl w:val="E8709BFA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2)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7A39301C"/>
    <w:multiLevelType w:val="hybridMultilevel"/>
    <w:tmpl w:val="C52017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9"/>
  </w:num>
  <w:num w:numId="3">
    <w:abstractNumId w:val="5"/>
  </w:num>
  <w:num w:numId="4">
    <w:abstractNumId w:val="10"/>
  </w:num>
  <w:num w:numId="5">
    <w:abstractNumId w:val="8"/>
  </w:num>
  <w:num w:numId="6">
    <w:abstractNumId w:val="7"/>
  </w:num>
  <w:num w:numId="7">
    <w:abstractNumId w:val="6"/>
  </w:num>
  <w:num w:numId="8">
    <w:abstractNumId w:val="11"/>
  </w:num>
  <w:num w:numId="9">
    <w:abstractNumId w:val="16"/>
  </w:num>
  <w:num w:numId="10">
    <w:abstractNumId w:val="3"/>
  </w:num>
  <w:num w:numId="11">
    <w:abstractNumId w:val="17"/>
  </w:num>
  <w:num w:numId="12">
    <w:abstractNumId w:val="0"/>
  </w:num>
  <w:num w:numId="13">
    <w:abstractNumId w:val="13"/>
  </w:num>
  <w:num w:numId="14">
    <w:abstractNumId w:val="14"/>
  </w:num>
  <w:num w:numId="15">
    <w:abstractNumId w:val="12"/>
  </w:num>
  <w:num w:numId="16">
    <w:abstractNumId w:val="18"/>
  </w:num>
  <w:num w:numId="17">
    <w:abstractNumId w:val="1"/>
  </w:num>
  <w:num w:numId="18">
    <w:abstractNumId w:val="15"/>
  </w:num>
  <w:num w:numId="19">
    <w:abstractNumId w:val="2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proofState w:spelling="clean"/>
  <w:defaultTabStop w:val="709"/>
  <w:hyphenationZone w:val="425"/>
  <w:drawingGridHorizontalSpacing w:val="120"/>
  <w:displayHorizontalDrawingGridEvery w:val="2"/>
  <w:characterSpacingControl w:val="doNotCompress"/>
  <w:hdrShapeDefaults>
    <o:shapedefaults v:ext="edit" spidmax="174081">
      <o:colormenu v:ext="edit" fillcolor="none" strokecolor="#060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B507B"/>
    <w:rsid w:val="00002213"/>
    <w:rsid w:val="00003A41"/>
    <w:rsid w:val="00007AC8"/>
    <w:rsid w:val="00010146"/>
    <w:rsid w:val="00010824"/>
    <w:rsid w:val="00010934"/>
    <w:rsid w:val="00012F51"/>
    <w:rsid w:val="000130E4"/>
    <w:rsid w:val="00016384"/>
    <w:rsid w:val="00016751"/>
    <w:rsid w:val="00016ADA"/>
    <w:rsid w:val="00020D69"/>
    <w:rsid w:val="00022DE8"/>
    <w:rsid w:val="00023F03"/>
    <w:rsid w:val="00024BC6"/>
    <w:rsid w:val="000318CE"/>
    <w:rsid w:val="00033DA0"/>
    <w:rsid w:val="000363BC"/>
    <w:rsid w:val="00045915"/>
    <w:rsid w:val="0004606F"/>
    <w:rsid w:val="0004624B"/>
    <w:rsid w:val="00050FD9"/>
    <w:rsid w:val="00050FDE"/>
    <w:rsid w:val="00053138"/>
    <w:rsid w:val="0005492C"/>
    <w:rsid w:val="00060D7E"/>
    <w:rsid w:val="0006209D"/>
    <w:rsid w:val="0006368D"/>
    <w:rsid w:val="000645D8"/>
    <w:rsid w:val="00064F58"/>
    <w:rsid w:val="00070BAC"/>
    <w:rsid w:val="00072034"/>
    <w:rsid w:val="000739FA"/>
    <w:rsid w:val="00075F68"/>
    <w:rsid w:val="00084B32"/>
    <w:rsid w:val="000868A0"/>
    <w:rsid w:val="00091BF8"/>
    <w:rsid w:val="000A0512"/>
    <w:rsid w:val="000A6002"/>
    <w:rsid w:val="000A6195"/>
    <w:rsid w:val="000B0BE1"/>
    <w:rsid w:val="000B7284"/>
    <w:rsid w:val="000B7AFA"/>
    <w:rsid w:val="000C5118"/>
    <w:rsid w:val="000C6DAE"/>
    <w:rsid w:val="000D074B"/>
    <w:rsid w:val="000D2EF7"/>
    <w:rsid w:val="000D61AD"/>
    <w:rsid w:val="000D6B1D"/>
    <w:rsid w:val="000E12AB"/>
    <w:rsid w:val="000E1782"/>
    <w:rsid w:val="000E71E0"/>
    <w:rsid w:val="001055C1"/>
    <w:rsid w:val="001063A4"/>
    <w:rsid w:val="001108FC"/>
    <w:rsid w:val="001150A6"/>
    <w:rsid w:val="001164B3"/>
    <w:rsid w:val="00120C0B"/>
    <w:rsid w:val="00122083"/>
    <w:rsid w:val="00123535"/>
    <w:rsid w:val="00130EC8"/>
    <w:rsid w:val="001375F3"/>
    <w:rsid w:val="001416FD"/>
    <w:rsid w:val="001441D8"/>
    <w:rsid w:val="0014737E"/>
    <w:rsid w:val="001477E9"/>
    <w:rsid w:val="001507A1"/>
    <w:rsid w:val="00155082"/>
    <w:rsid w:val="00155551"/>
    <w:rsid w:val="00160C92"/>
    <w:rsid w:val="00165D92"/>
    <w:rsid w:val="00167C06"/>
    <w:rsid w:val="0017415C"/>
    <w:rsid w:val="00176A68"/>
    <w:rsid w:val="0018326E"/>
    <w:rsid w:val="001843EB"/>
    <w:rsid w:val="00195E65"/>
    <w:rsid w:val="00196F03"/>
    <w:rsid w:val="001A700A"/>
    <w:rsid w:val="001B79E0"/>
    <w:rsid w:val="001C11F0"/>
    <w:rsid w:val="001C16EC"/>
    <w:rsid w:val="001C1F2D"/>
    <w:rsid w:val="001C1F52"/>
    <w:rsid w:val="001C64AB"/>
    <w:rsid w:val="001D2828"/>
    <w:rsid w:val="001D5193"/>
    <w:rsid w:val="001D56D3"/>
    <w:rsid w:val="001E26E0"/>
    <w:rsid w:val="001E3BD6"/>
    <w:rsid w:val="001E45B9"/>
    <w:rsid w:val="001E4B17"/>
    <w:rsid w:val="001F0777"/>
    <w:rsid w:val="001F3F8F"/>
    <w:rsid w:val="001F727F"/>
    <w:rsid w:val="001F7EAF"/>
    <w:rsid w:val="00200CEA"/>
    <w:rsid w:val="002052BE"/>
    <w:rsid w:val="0020692B"/>
    <w:rsid w:val="002078CD"/>
    <w:rsid w:val="002111EC"/>
    <w:rsid w:val="00213867"/>
    <w:rsid w:val="00214891"/>
    <w:rsid w:val="0021656E"/>
    <w:rsid w:val="00225E16"/>
    <w:rsid w:val="0022664F"/>
    <w:rsid w:val="00231B78"/>
    <w:rsid w:val="00232C1D"/>
    <w:rsid w:val="00233B56"/>
    <w:rsid w:val="00236F98"/>
    <w:rsid w:val="002402F9"/>
    <w:rsid w:val="00242C91"/>
    <w:rsid w:val="00244075"/>
    <w:rsid w:val="002515B5"/>
    <w:rsid w:val="0025189F"/>
    <w:rsid w:val="0025197B"/>
    <w:rsid w:val="00252924"/>
    <w:rsid w:val="00254EB4"/>
    <w:rsid w:val="0025650A"/>
    <w:rsid w:val="00256A27"/>
    <w:rsid w:val="00257DCB"/>
    <w:rsid w:val="00262219"/>
    <w:rsid w:val="002634C1"/>
    <w:rsid w:val="002668D2"/>
    <w:rsid w:val="0027590A"/>
    <w:rsid w:val="00275CC0"/>
    <w:rsid w:val="00280086"/>
    <w:rsid w:val="0028330F"/>
    <w:rsid w:val="002860A6"/>
    <w:rsid w:val="00287F4F"/>
    <w:rsid w:val="002943B2"/>
    <w:rsid w:val="002A39C0"/>
    <w:rsid w:val="002B108B"/>
    <w:rsid w:val="002B54CC"/>
    <w:rsid w:val="002B55FB"/>
    <w:rsid w:val="002B6586"/>
    <w:rsid w:val="002B6F80"/>
    <w:rsid w:val="002C1028"/>
    <w:rsid w:val="002C7148"/>
    <w:rsid w:val="002C77F3"/>
    <w:rsid w:val="002D179D"/>
    <w:rsid w:val="002D2C28"/>
    <w:rsid w:val="002D376A"/>
    <w:rsid w:val="002F0F6E"/>
    <w:rsid w:val="002F25E7"/>
    <w:rsid w:val="002F4194"/>
    <w:rsid w:val="002F6736"/>
    <w:rsid w:val="003007E0"/>
    <w:rsid w:val="00304B39"/>
    <w:rsid w:val="00313F8F"/>
    <w:rsid w:val="00314595"/>
    <w:rsid w:val="00314A0C"/>
    <w:rsid w:val="00315835"/>
    <w:rsid w:val="00317ADB"/>
    <w:rsid w:val="0032271E"/>
    <w:rsid w:val="00322ECC"/>
    <w:rsid w:val="00324AAE"/>
    <w:rsid w:val="00332C23"/>
    <w:rsid w:val="0033312C"/>
    <w:rsid w:val="00334A3C"/>
    <w:rsid w:val="003350CD"/>
    <w:rsid w:val="00337A0D"/>
    <w:rsid w:val="0034164E"/>
    <w:rsid w:val="00343455"/>
    <w:rsid w:val="00345C54"/>
    <w:rsid w:val="00346FB1"/>
    <w:rsid w:val="003471D5"/>
    <w:rsid w:val="00350F58"/>
    <w:rsid w:val="00351291"/>
    <w:rsid w:val="0035160E"/>
    <w:rsid w:val="00354AD8"/>
    <w:rsid w:val="00354C93"/>
    <w:rsid w:val="00356621"/>
    <w:rsid w:val="00356D6E"/>
    <w:rsid w:val="00364BB4"/>
    <w:rsid w:val="003662D3"/>
    <w:rsid w:val="00367731"/>
    <w:rsid w:val="00375671"/>
    <w:rsid w:val="003767FE"/>
    <w:rsid w:val="00384E65"/>
    <w:rsid w:val="00385BEB"/>
    <w:rsid w:val="00385C95"/>
    <w:rsid w:val="003873FB"/>
    <w:rsid w:val="00390F67"/>
    <w:rsid w:val="00394779"/>
    <w:rsid w:val="00396B2F"/>
    <w:rsid w:val="00396BDD"/>
    <w:rsid w:val="0039777B"/>
    <w:rsid w:val="00397C5B"/>
    <w:rsid w:val="003A2F5C"/>
    <w:rsid w:val="003A61FE"/>
    <w:rsid w:val="003A6648"/>
    <w:rsid w:val="003A7470"/>
    <w:rsid w:val="003A7F8C"/>
    <w:rsid w:val="003B0E07"/>
    <w:rsid w:val="003B2338"/>
    <w:rsid w:val="003B7332"/>
    <w:rsid w:val="003C098D"/>
    <w:rsid w:val="003C0D82"/>
    <w:rsid w:val="003C4778"/>
    <w:rsid w:val="003D0CA5"/>
    <w:rsid w:val="003D4542"/>
    <w:rsid w:val="003D680A"/>
    <w:rsid w:val="003E141F"/>
    <w:rsid w:val="003E2E9D"/>
    <w:rsid w:val="003E2FF1"/>
    <w:rsid w:val="003F000B"/>
    <w:rsid w:val="003F3634"/>
    <w:rsid w:val="003F767D"/>
    <w:rsid w:val="0040080E"/>
    <w:rsid w:val="00401505"/>
    <w:rsid w:val="0041344B"/>
    <w:rsid w:val="004176F1"/>
    <w:rsid w:val="00421677"/>
    <w:rsid w:val="00423EB4"/>
    <w:rsid w:val="00424267"/>
    <w:rsid w:val="004253F0"/>
    <w:rsid w:val="00434085"/>
    <w:rsid w:val="00436104"/>
    <w:rsid w:val="0044120D"/>
    <w:rsid w:val="0044189F"/>
    <w:rsid w:val="00441A8A"/>
    <w:rsid w:val="00454957"/>
    <w:rsid w:val="0045560C"/>
    <w:rsid w:val="004558DC"/>
    <w:rsid w:val="00474827"/>
    <w:rsid w:val="00480123"/>
    <w:rsid w:val="00480396"/>
    <w:rsid w:val="004806B6"/>
    <w:rsid w:val="00480921"/>
    <w:rsid w:val="00480DFC"/>
    <w:rsid w:val="0048278C"/>
    <w:rsid w:val="00483516"/>
    <w:rsid w:val="004853EF"/>
    <w:rsid w:val="004859A0"/>
    <w:rsid w:val="004870EF"/>
    <w:rsid w:val="004920D0"/>
    <w:rsid w:val="00493537"/>
    <w:rsid w:val="0049434E"/>
    <w:rsid w:val="00495BF3"/>
    <w:rsid w:val="00495D57"/>
    <w:rsid w:val="00497339"/>
    <w:rsid w:val="00497FF7"/>
    <w:rsid w:val="004A2F88"/>
    <w:rsid w:val="004A4E6B"/>
    <w:rsid w:val="004A5F22"/>
    <w:rsid w:val="004B067F"/>
    <w:rsid w:val="004B16DE"/>
    <w:rsid w:val="004B74C2"/>
    <w:rsid w:val="004C210C"/>
    <w:rsid w:val="004C2CB1"/>
    <w:rsid w:val="004C7224"/>
    <w:rsid w:val="004D3DB4"/>
    <w:rsid w:val="004D4D91"/>
    <w:rsid w:val="004E083B"/>
    <w:rsid w:val="004E408E"/>
    <w:rsid w:val="004E6882"/>
    <w:rsid w:val="004F09F8"/>
    <w:rsid w:val="00500443"/>
    <w:rsid w:val="00506009"/>
    <w:rsid w:val="00507466"/>
    <w:rsid w:val="00510F6F"/>
    <w:rsid w:val="005134AE"/>
    <w:rsid w:val="005222D5"/>
    <w:rsid w:val="005270C5"/>
    <w:rsid w:val="005339CE"/>
    <w:rsid w:val="00533E06"/>
    <w:rsid w:val="005409AB"/>
    <w:rsid w:val="00540A9F"/>
    <w:rsid w:val="005416F8"/>
    <w:rsid w:val="00544DB3"/>
    <w:rsid w:val="0054564A"/>
    <w:rsid w:val="00545ADA"/>
    <w:rsid w:val="00550F26"/>
    <w:rsid w:val="00551DDC"/>
    <w:rsid w:val="005540F1"/>
    <w:rsid w:val="00560B80"/>
    <w:rsid w:val="00562A39"/>
    <w:rsid w:val="00564F6C"/>
    <w:rsid w:val="00565F0E"/>
    <w:rsid w:val="00571B72"/>
    <w:rsid w:val="0057403D"/>
    <w:rsid w:val="00582EF5"/>
    <w:rsid w:val="00583E5F"/>
    <w:rsid w:val="00583EF1"/>
    <w:rsid w:val="00584473"/>
    <w:rsid w:val="005866B1"/>
    <w:rsid w:val="00587765"/>
    <w:rsid w:val="0059110F"/>
    <w:rsid w:val="0059501B"/>
    <w:rsid w:val="0059548B"/>
    <w:rsid w:val="00596B99"/>
    <w:rsid w:val="00597DE1"/>
    <w:rsid w:val="005A3FF0"/>
    <w:rsid w:val="005A755B"/>
    <w:rsid w:val="005B187D"/>
    <w:rsid w:val="005B6608"/>
    <w:rsid w:val="005B6B49"/>
    <w:rsid w:val="005B74E4"/>
    <w:rsid w:val="005C0A26"/>
    <w:rsid w:val="005C0E72"/>
    <w:rsid w:val="005C3AA5"/>
    <w:rsid w:val="005C4851"/>
    <w:rsid w:val="005C4BBF"/>
    <w:rsid w:val="005C5FE5"/>
    <w:rsid w:val="005C7168"/>
    <w:rsid w:val="005D2F90"/>
    <w:rsid w:val="005D50B5"/>
    <w:rsid w:val="005D622C"/>
    <w:rsid w:val="005E03CF"/>
    <w:rsid w:val="005E1DA2"/>
    <w:rsid w:val="005F2518"/>
    <w:rsid w:val="005F2BB4"/>
    <w:rsid w:val="005F3AB5"/>
    <w:rsid w:val="005F5F9F"/>
    <w:rsid w:val="00601E69"/>
    <w:rsid w:val="0060321C"/>
    <w:rsid w:val="006047F5"/>
    <w:rsid w:val="00611271"/>
    <w:rsid w:val="00611A0E"/>
    <w:rsid w:val="00615060"/>
    <w:rsid w:val="00615432"/>
    <w:rsid w:val="00615841"/>
    <w:rsid w:val="00622DDA"/>
    <w:rsid w:val="006244A9"/>
    <w:rsid w:val="00624ADF"/>
    <w:rsid w:val="00627251"/>
    <w:rsid w:val="0063009B"/>
    <w:rsid w:val="006327A6"/>
    <w:rsid w:val="006350F6"/>
    <w:rsid w:val="00635134"/>
    <w:rsid w:val="00636297"/>
    <w:rsid w:val="0064141A"/>
    <w:rsid w:val="00641444"/>
    <w:rsid w:val="00647A40"/>
    <w:rsid w:val="00653549"/>
    <w:rsid w:val="006551DB"/>
    <w:rsid w:val="00655651"/>
    <w:rsid w:val="00670D6B"/>
    <w:rsid w:val="0068246E"/>
    <w:rsid w:val="0069472F"/>
    <w:rsid w:val="006955C5"/>
    <w:rsid w:val="006B1BD0"/>
    <w:rsid w:val="006B1F3C"/>
    <w:rsid w:val="006B3951"/>
    <w:rsid w:val="006C27BB"/>
    <w:rsid w:val="006D241D"/>
    <w:rsid w:val="006D2F0B"/>
    <w:rsid w:val="006D31C0"/>
    <w:rsid w:val="006D3CA2"/>
    <w:rsid w:val="006D567B"/>
    <w:rsid w:val="006E1F78"/>
    <w:rsid w:val="006E4DE4"/>
    <w:rsid w:val="006E4FD1"/>
    <w:rsid w:val="006E6412"/>
    <w:rsid w:val="006E6A5E"/>
    <w:rsid w:val="006E6F5A"/>
    <w:rsid w:val="007007C7"/>
    <w:rsid w:val="00704BC3"/>
    <w:rsid w:val="007103F5"/>
    <w:rsid w:val="00711EF1"/>
    <w:rsid w:val="00713422"/>
    <w:rsid w:val="0071507B"/>
    <w:rsid w:val="007157B6"/>
    <w:rsid w:val="00716B8E"/>
    <w:rsid w:val="00716BE9"/>
    <w:rsid w:val="00717459"/>
    <w:rsid w:val="0072039F"/>
    <w:rsid w:val="00723B19"/>
    <w:rsid w:val="00723D11"/>
    <w:rsid w:val="0073102A"/>
    <w:rsid w:val="0073436F"/>
    <w:rsid w:val="00734929"/>
    <w:rsid w:val="00740903"/>
    <w:rsid w:val="00741CD3"/>
    <w:rsid w:val="0074244E"/>
    <w:rsid w:val="00753013"/>
    <w:rsid w:val="00760AA3"/>
    <w:rsid w:val="00761222"/>
    <w:rsid w:val="00764D56"/>
    <w:rsid w:val="00770820"/>
    <w:rsid w:val="0077247F"/>
    <w:rsid w:val="00772623"/>
    <w:rsid w:val="0077343D"/>
    <w:rsid w:val="00774786"/>
    <w:rsid w:val="0077486F"/>
    <w:rsid w:val="007811C0"/>
    <w:rsid w:val="007811D2"/>
    <w:rsid w:val="00783179"/>
    <w:rsid w:val="007917CD"/>
    <w:rsid w:val="007934D9"/>
    <w:rsid w:val="00796121"/>
    <w:rsid w:val="007A2818"/>
    <w:rsid w:val="007A40CE"/>
    <w:rsid w:val="007A5827"/>
    <w:rsid w:val="007A6EB9"/>
    <w:rsid w:val="007A6F82"/>
    <w:rsid w:val="007B2BF0"/>
    <w:rsid w:val="007B6755"/>
    <w:rsid w:val="007C293B"/>
    <w:rsid w:val="007C4DA7"/>
    <w:rsid w:val="007D1EE3"/>
    <w:rsid w:val="007D29DD"/>
    <w:rsid w:val="007D3D6C"/>
    <w:rsid w:val="007D7A55"/>
    <w:rsid w:val="007E3C0D"/>
    <w:rsid w:val="007F22EA"/>
    <w:rsid w:val="007F3398"/>
    <w:rsid w:val="007F4215"/>
    <w:rsid w:val="007F5610"/>
    <w:rsid w:val="007F7478"/>
    <w:rsid w:val="007F79FF"/>
    <w:rsid w:val="007F7BDD"/>
    <w:rsid w:val="00800968"/>
    <w:rsid w:val="0080099E"/>
    <w:rsid w:val="00801839"/>
    <w:rsid w:val="00802B97"/>
    <w:rsid w:val="008030AD"/>
    <w:rsid w:val="008037FF"/>
    <w:rsid w:val="00803BFC"/>
    <w:rsid w:val="00805360"/>
    <w:rsid w:val="00806ADA"/>
    <w:rsid w:val="00811700"/>
    <w:rsid w:val="0081284A"/>
    <w:rsid w:val="00813B39"/>
    <w:rsid w:val="00821A93"/>
    <w:rsid w:val="00824121"/>
    <w:rsid w:val="00827A1A"/>
    <w:rsid w:val="00827ACA"/>
    <w:rsid w:val="00827E61"/>
    <w:rsid w:val="008304B1"/>
    <w:rsid w:val="008322B0"/>
    <w:rsid w:val="00843012"/>
    <w:rsid w:val="0084355F"/>
    <w:rsid w:val="008454F8"/>
    <w:rsid w:val="00847E13"/>
    <w:rsid w:val="00851C8D"/>
    <w:rsid w:val="0085269B"/>
    <w:rsid w:val="00854FC1"/>
    <w:rsid w:val="00857A98"/>
    <w:rsid w:val="008619F7"/>
    <w:rsid w:val="00862590"/>
    <w:rsid w:val="008636BA"/>
    <w:rsid w:val="008653EA"/>
    <w:rsid w:val="00865BC6"/>
    <w:rsid w:val="008703EF"/>
    <w:rsid w:val="0087268F"/>
    <w:rsid w:val="00881548"/>
    <w:rsid w:val="00882B76"/>
    <w:rsid w:val="008834FA"/>
    <w:rsid w:val="00885B79"/>
    <w:rsid w:val="00885C08"/>
    <w:rsid w:val="008874D0"/>
    <w:rsid w:val="008874E3"/>
    <w:rsid w:val="00893B34"/>
    <w:rsid w:val="00896426"/>
    <w:rsid w:val="008A05E1"/>
    <w:rsid w:val="008A0A92"/>
    <w:rsid w:val="008A397F"/>
    <w:rsid w:val="008A5778"/>
    <w:rsid w:val="008B1499"/>
    <w:rsid w:val="008B250E"/>
    <w:rsid w:val="008B4C4A"/>
    <w:rsid w:val="008B77B3"/>
    <w:rsid w:val="008B7B99"/>
    <w:rsid w:val="008D09BF"/>
    <w:rsid w:val="008D1B6F"/>
    <w:rsid w:val="008D41AE"/>
    <w:rsid w:val="008D5876"/>
    <w:rsid w:val="008D7AEB"/>
    <w:rsid w:val="008E174C"/>
    <w:rsid w:val="008E23A4"/>
    <w:rsid w:val="008E5DC2"/>
    <w:rsid w:val="008F08C8"/>
    <w:rsid w:val="008F18B5"/>
    <w:rsid w:val="008F6190"/>
    <w:rsid w:val="008F69CE"/>
    <w:rsid w:val="009005E4"/>
    <w:rsid w:val="0090089E"/>
    <w:rsid w:val="0090197E"/>
    <w:rsid w:val="0090253C"/>
    <w:rsid w:val="00905E8A"/>
    <w:rsid w:val="00907DC0"/>
    <w:rsid w:val="00910294"/>
    <w:rsid w:val="009123FC"/>
    <w:rsid w:val="0091448E"/>
    <w:rsid w:val="00914EE5"/>
    <w:rsid w:val="00925C66"/>
    <w:rsid w:val="009313EE"/>
    <w:rsid w:val="009318CB"/>
    <w:rsid w:val="00933F62"/>
    <w:rsid w:val="00936449"/>
    <w:rsid w:val="00940BF3"/>
    <w:rsid w:val="00941D07"/>
    <w:rsid w:val="009466C2"/>
    <w:rsid w:val="00953C2E"/>
    <w:rsid w:val="00953E61"/>
    <w:rsid w:val="009548F1"/>
    <w:rsid w:val="00974128"/>
    <w:rsid w:val="00974F57"/>
    <w:rsid w:val="0098286E"/>
    <w:rsid w:val="00986656"/>
    <w:rsid w:val="009911C4"/>
    <w:rsid w:val="00991218"/>
    <w:rsid w:val="0099223A"/>
    <w:rsid w:val="00995EE3"/>
    <w:rsid w:val="009B01D7"/>
    <w:rsid w:val="009B0DE0"/>
    <w:rsid w:val="009B37CD"/>
    <w:rsid w:val="009B3BF9"/>
    <w:rsid w:val="009B40DA"/>
    <w:rsid w:val="009B507B"/>
    <w:rsid w:val="009B533C"/>
    <w:rsid w:val="009B572F"/>
    <w:rsid w:val="009C127C"/>
    <w:rsid w:val="009C2E8E"/>
    <w:rsid w:val="009C346E"/>
    <w:rsid w:val="009C460E"/>
    <w:rsid w:val="009D7A52"/>
    <w:rsid w:val="009E115A"/>
    <w:rsid w:val="009E2450"/>
    <w:rsid w:val="009E41C1"/>
    <w:rsid w:val="009F2108"/>
    <w:rsid w:val="009F3F96"/>
    <w:rsid w:val="009F4DC3"/>
    <w:rsid w:val="009F7809"/>
    <w:rsid w:val="009F78F8"/>
    <w:rsid w:val="00A02512"/>
    <w:rsid w:val="00A11625"/>
    <w:rsid w:val="00A12197"/>
    <w:rsid w:val="00A13D21"/>
    <w:rsid w:val="00A14984"/>
    <w:rsid w:val="00A153D9"/>
    <w:rsid w:val="00A175A0"/>
    <w:rsid w:val="00A20152"/>
    <w:rsid w:val="00A20279"/>
    <w:rsid w:val="00A238A2"/>
    <w:rsid w:val="00A2503E"/>
    <w:rsid w:val="00A253DD"/>
    <w:rsid w:val="00A26B87"/>
    <w:rsid w:val="00A33142"/>
    <w:rsid w:val="00A3605B"/>
    <w:rsid w:val="00A37E11"/>
    <w:rsid w:val="00A40F73"/>
    <w:rsid w:val="00A41154"/>
    <w:rsid w:val="00A419E8"/>
    <w:rsid w:val="00A42FD2"/>
    <w:rsid w:val="00A43C2C"/>
    <w:rsid w:val="00A4482E"/>
    <w:rsid w:val="00A466B1"/>
    <w:rsid w:val="00A50AB4"/>
    <w:rsid w:val="00A5339B"/>
    <w:rsid w:val="00A547A4"/>
    <w:rsid w:val="00A63245"/>
    <w:rsid w:val="00A700C8"/>
    <w:rsid w:val="00A74264"/>
    <w:rsid w:val="00A832CD"/>
    <w:rsid w:val="00A84BFF"/>
    <w:rsid w:val="00A873B8"/>
    <w:rsid w:val="00AA26E3"/>
    <w:rsid w:val="00AA3822"/>
    <w:rsid w:val="00AA3FFB"/>
    <w:rsid w:val="00AA536D"/>
    <w:rsid w:val="00AB0635"/>
    <w:rsid w:val="00AB087B"/>
    <w:rsid w:val="00AB1F74"/>
    <w:rsid w:val="00AB24EF"/>
    <w:rsid w:val="00AB4AA2"/>
    <w:rsid w:val="00AC1452"/>
    <w:rsid w:val="00AC18BA"/>
    <w:rsid w:val="00AD0F74"/>
    <w:rsid w:val="00AD3022"/>
    <w:rsid w:val="00AD4972"/>
    <w:rsid w:val="00AE3A07"/>
    <w:rsid w:val="00AE452E"/>
    <w:rsid w:val="00AE59EE"/>
    <w:rsid w:val="00AE6C27"/>
    <w:rsid w:val="00AE7B7D"/>
    <w:rsid w:val="00AF5925"/>
    <w:rsid w:val="00B0160D"/>
    <w:rsid w:val="00B04558"/>
    <w:rsid w:val="00B05694"/>
    <w:rsid w:val="00B06273"/>
    <w:rsid w:val="00B07817"/>
    <w:rsid w:val="00B13C7C"/>
    <w:rsid w:val="00B1588F"/>
    <w:rsid w:val="00B176FC"/>
    <w:rsid w:val="00B17B3A"/>
    <w:rsid w:val="00B267D3"/>
    <w:rsid w:val="00B30D4A"/>
    <w:rsid w:val="00B3401B"/>
    <w:rsid w:val="00B459F9"/>
    <w:rsid w:val="00B45E9D"/>
    <w:rsid w:val="00B46529"/>
    <w:rsid w:val="00B510F2"/>
    <w:rsid w:val="00B55D48"/>
    <w:rsid w:val="00B61A5E"/>
    <w:rsid w:val="00B620C2"/>
    <w:rsid w:val="00B65380"/>
    <w:rsid w:val="00B747C4"/>
    <w:rsid w:val="00B74EF9"/>
    <w:rsid w:val="00B768AF"/>
    <w:rsid w:val="00B810DB"/>
    <w:rsid w:val="00B81CE4"/>
    <w:rsid w:val="00B85F84"/>
    <w:rsid w:val="00B9054B"/>
    <w:rsid w:val="00B9162C"/>
    <w:rsid w:val="00B978C4"/>
    <w:rsid w:val="00BA2D0C"/>
    <w:rsid w:val="00BA3778"/>
    <w:rsid w:val="00BA5F91"/>
    <w:rsid w:val="00BB14FE"/>
    <w:rsid w:val="00BC26C9"/>
    <w:rsid w:val="00BC6FA2"/>
    <w:rsid w:val="00BD38BD"/>
    <w:rsid w:val="00BD6B1B"/>
    <w:rsid w:val="00BD6EED"/>
    <w:rsid w:val="00BD770B"/>
    <w:rsid w:val="00BE33D7"/>
    <w:rsid w:val="00BE3746"/>
    <w:rsid w:val="00BE6A23"/>
    <w:rsid w:val="00BF313D"/>
    <w:rsid w:val="00BF5388"/>
    <w:rsid w:val="00BF5406"/>
    <w:rsid w:val="00BF595E"/>
    <w:rsid w:val="00BF6654"/>
    <w:rsid w:val="00BF69F9"/>
    <w:rsid w:val="00BF77CA"/>
    <w:rsid w:val="00C00083"/>
    <w:rsid w:val="00C00108"/>
    <w:rsid w:val="00C021A0"/>
    <w:rsid w:val="00C066B4"/>
    <w:rsid w:val="00C1177F"/>
    <w:rsid w:val="00C15210"/>
    <w:rsid w:val="00C21691"/>
    <w:rsid w:val="00C22328"/>
    <w:rsid w:val="00C22755"/>
    <w:rsid w:val="00C2494B"/>
    <w:rsid w:val="00C319DD"/>
    <w:rsid w:val="00C33A72"/>
    <w:rsid w:val="00C35139"/>
    <w:rsid w:val="00C360A6"/>
    <w:rsid w:val="00C3620D"/>
    <w:rsid w:val="00C36B91"/>
    <w:rsid w:val="00C42334"/>
    <w:rsid w:val="00C436FF"/>
    <w:rsid w:val="00C44D3C"/>
    <w:rsid w:val="00C517D0"/>
    <w:rsid w:val="00C519DF"/>
    <w:rsid w:val="00C51BB8"/>
    <w:rsid w:val="00C55EAB"/>
    <w:rsid w:val="00C601DA"/>
    <w:rsid w:val="00C66992"/>
    <w:rsid w:val="00C718C4"/>
    <w:rsid w:val="00C71F86"/>
    <w:rsid w:val="00C72A5C"/>
    <w:rsid w:val="00C754D9"/>
    <w:rsid w:val="00C81410"/>
    <w:rsid w:val="00C91715"/>
    <w:rsid w:val="00C96D3E"/>
    <w:rsid w:val="00C97BF0"/>
    <w:rsid w:val="00CA08CB"/>
    <w:rsid w:val="00CA1456"/>
    <w:rsid w:val="00CA16D9"/>
    <w:rsid w:val="00CA3255"/>
    <w:rsid w:val="00CA52B9"/>
    <w:rsid w:val="00CA7260"/>
    <w:rsid w:val="00CB1932"/>
    <w:rsid w:val="00CB2B52"/>
    <w:rsid w:val="00CB6287"/>
    <w:rsid w:val="00CB755F"/>
    <w:rsid w:val="00CB7D4E"/>
    <w:rsid w:val="00CB7F5D"/>
    <w:rsid w:val="00CC1C87"/>
    <w:rsid w:val="00CC2A4E"/>
    <w:rsid w:val="00CC675D"/>
    <w:rsid w:val="00CE119C"/>
    <w:rsid w:val="00CE5FB5"/>
    <w:rsid w:val="00CE7BD3"/>
    <w:rsid w:val="00CF2574"/>
    <w:rsid w:val="00CF4485"/>
    <w:rsid w:val="00CF62A8"/>
    <w:rsid w:val="00CF62D4"/>
    <w:rsid w:val="00D02A5B"/>
    <w:rsid w:val="00D07E8C"/>
    <w:rsid w:val="00D10A22"/>
    <w:rsid w:val="00D120E4"/>
    <w:rsid w:val="00D12942"/>
    <w:rsid w:val="00D12B8A"/>
    <w:rsid w:val="00D13FC7"/>
    <w:rsid w:val="00D1652B"/>
    <w:rsid w:val="00D16968"/>
    <w:rsid w:val="00D17EC0"/>
    <w:rsid w:val="00D230D4"/>
    <w:rsid w:val="00D24368"/>
    <w:rsid w:val="00D26CEB"/>
    <w:rsid w:val="00D35D6D"/>
    <w:rsid w:val="00D3614C"/>
    <w:rsid w:val="00D374DB"/>
    <w:rsid w:val="00D4091B"/>
    <w:rsid w:val="00D4180B"/>
    <w:rsid w:val="00D42AB6"/>
    <w:rsid w:val="00D439FD"/>
    <w:rsid w:val="00D51558"/>
    <w:rsid w:val="00D529BD"/>
    <w:rsid w:val="00D52BAB"/>
    <w:rsid w:val="00D5353E"/>
    <w:rsid w:val="00D53C4A"/>
    <w:rsid w:val="00D540E6"/>
    <w:rsid w:val="00D56474"/>
    <w:rsid w:val="00D56C8E"/>
    <w:rsid w:val="00D60734"/>
    <w:rsid w:val="00D6101B"/>
    <w:rsid w:val="00D61952"/>
    <w:rsid w:val="00D63ABF"/>
    <w:rsid w:val="00D67DDB"/>
    <w:rsid w:val="00D70327"/>
    <w:rsid w:val="00D70596"/>
    <w:rsid w:val="00D77946"/>
    <w:rsid w:val="00D8117C"/>
    <w:rsid w:val="00D90EDE"/>
    <w:rsid w:val="00D91829"/>
    <w:rsid w:val="00D937E3"/>
    <w:rsid w:val="00D95952"/>
    <w:rsid w:val="00D966A4"/>
    <w:rsid w:val="00DA311F"/>
    <w:rsid w:val="00DA5D87"/>
    <w:rsid w:val="00DA73EF"/>
    <w:rsid w:val="00DB1298"/>
    <w:rsid w:val="00DB15E5"/>
    <w:rsid w:val="00DB22C9"/>
    <w:rsid w:val="00DB4095"/>
    <w:rsid w:val="00DC6BB2"/>
    <w:rsid w:val="00DC7193"/>
    <w:rsid w:val="00DD3F22"/>
    <w:rsid w:val="00DD4307"/>
    <w:rsid w:val="00DD60DF"/>
    <w:rsid w:val="00DE41AA"/>
    <w:rsid w:val="00DE44C2"/>
    <w:rsid w:val="00DE44ED"/>
    <w:rsid w:val="00DE4ED2"/>
    <w:rsid w:val="00DE6E46"/>
    <w:rsid w:val="00DF1E77"/>
    <w:rsid w:val="00DF2BCB"/>
    <w:rsid w:val="00DF2FA0"/>
    <w:rsid w:val="00DF582B"/>
    <w:rsid w:val="00E1146D"/>
    <w:rsid w:val="00E12458"/>
    <w:rsid w:val="00E12D7A"/>
    <w:rsid w:val="00E138CB"/>
    <w:rsid w:val="00E157AA"/>
    <w:rsid w:val="00E169B5"/>
    <w:rsid w:val="00E21A88"/>
    <w:rsid w:val="00E2285A"/>
    <w:rsid w:val="00E23D0D"/>
    <w:rsid w:val="00E2475C"/>
    <w:rsid w:val="00E24F5C"/>
    <w:rsid w:val="00E252C4"/>
    <w:rsid w:val="00E259C0"/>
    <w:rsid w:val="00E25F73"/>
    <w:rsid w:val="00E30D13"/>
    <w:rsid w:val="00E32B1F"/>
    <w:rsid w:val="00E35FCD"/>
    <w:rsid w:val="00E36FBA"/>
    <w:rsid w:val="00E37F58"/>
    <w:rsid w:val="00E42E74"/>
    <w:rsid w:val="00E50134"/>
    <w:rsid w:val="00E5051B"/>
    <w:rsid w:val="00E54F80"/>
    <w:rsid w:val="00E5562F"/>
    <w:rsid w:val="00E564A5"/>
    <w:rsid w:val="00E635D3"/>
    <w:rsid w:val="00E636E4"/>
    <w:rsid w:val="00E676B6"/>
    <w:rsid w:val="00E70654"/>
    <w:rsid w:val="00E70A48"/>
    <w:rsid w:val="00E746CC"/>
    <w:rsid w:val="00E75704"/>
    <w:rsid w:val="00E917F7"/>
    <w:rsid w:val="00E96EFD"/>
    <w:rsid w:val="00EA4833"/>
    <w:rsid w:val="00EA69B4"/>
    <w:rsid w:val="00EA6DC9"/>
    <w:rsid w:val="00EA6E7B"/>
    <w:rsid w:val="00EA782E"/>
    <w:rsid w:val="00EB3FE9"/>
    <w:rsid w:val="00EB5EED"/>
    <w:rsid w:val="00EB5F94"/>
    <w:rsid w:val="00ED375E"/>
    <w:rsid w:val="00ED4820"/>
    <w:rsid w:val="00EE03AB"/>
    <w:rsid w:val="00EE0ACE"/>
    <w:rsid w:val="00EE63D4"/>
    <w:rsid w:val="00EF3883"/>
    <w:rsid w:val="00EF7D80"/>
    <w:rsid w:val="00F01675"/>
    <w:rsid w:val="00F06507"/>
    <w:rsid w:val="00F066E5"/>
    <w:rsid w:val="00F06F63"/>
    <w:rsid w:val="00F10968"/>
    <w:rsid w:val="00F10F9B"/>
    <w:rsid w:val="00F11F73"/>
    <w:rsid w:val="00F15A20"/>
    <w:rsid w:val="00F171B1"/>
    <w:rsid w:val="00F2194C"/>
    <w:rsid w:val="00F21C5D"/>
    <w:rsid w:val="00F2294D"/>
    <w:rsid w:val="00F253C9"/>
    <w:rsid w:val="00F30EF3"/>
    <w:rsid w:val="00F33746"/>
    <w:rsid w:val="00F40DCF"/>
    <w:rsid w:val="00F43BF2"/>
    <w:rsid w:val="00F43C93"/>
    <w:rsid w:val="00F50707"/>
    <w:rsid w:val="00F51B4A"/>
    <w:rsid w:val="00F51EB9"/>
    <w:rsid w:val="00F54FAB"/>
    <w:rsid w:val="00F559E2"/>
    <w:rsid w:val="00F55F7B"/>
    <w:rsid w:val="00F62DF5"/>
    <w:rsid w:val="00F633E8"/>
    <w:rsid w:val="00F7098D"/>
    <w:rsid w:val="00F74B9A"/>
    <w:rsid w:val="00F75AF0"/>
    <w:rsid w:val="00F75E00"/>
    <w:rsid w:val="00F7628A"/>
    <w:rsid w:val="00F8341F"/>
    <w:rsid w:val="00F843BB"/>
    <w:rsid w:val="00F9691D"/>
    <w:rsid w:val="00F96B01"/>
    <w:rsid w:val="00F96CCB"/>
    <w:rsid w:val="00FA032F"/>
    <w:rsid w:val="00FA0798"/>
    <w:rsid w:val="00FA0F39"/>
    <w:rsid w:val="00FA37C3"/>
    <w:rsid w:val="00FB4EFF"/>
    <w:rsid w:val="00FC076F"/>
    <w:rsid w:val="00FC077E"/>
    <w:rsid w:val="00FC496E"/>
    <w:rsid w:val="00FC54E0"/>
    <w:rsid w:val="00FC68B8"/>
    <w:rsid w:val="00FD40E1"/>
    <w:rsid w:val="00FD4AE5"/>
    <w:rsid w:val="00FE439F"/>
    <w:rsid w:val="00FE47A9"/>
    <w:rsid w:val="00FE5917"/>
    <w:rsid w:val="00FF05A1"/>
    <w:rsid w:val="00FF2378"/>
    <w:rsid w:val="00FF5CA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74081">
      <o:colormenu v:ext="edit" fillcolor="none" strokecolor="#060"/>
    </o:shapedefaults>
    <o:shapelayout v:ext="edit">
      <o:idmap v:ext="edit" data="1"/>
    </o:shapelayout>
  </w:shapeDefaults>
  <w:decimalSymbol w:val=","/>
  <w:listSeparator w:val=";"/>
  <w15:docId w15:val="{491713E0-E862-4236-9317-5B8394554C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9B507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B74EF9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2">
    <w:name w:val="heading 2"/>
    <w:basedOn w:val="Normalny"/>
    <w:next w:val="Normalny"/>
    <w:link w:val="Nagwek2Znak"/>
    <w:qFormat/>
    <w:rsid w:val="00540A9F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10824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rsid w:val="009B507B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9B507B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rsid w:val="009B507B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9B507B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315835"/>
    <w:pPr>
      <w:ind w:left="720"/>
      <w:contextualSpacing/>
    </w:pPr>
  </w:style>
  <w:style w:type="paragraph" w:customStyle="1" w:styleId="WW-Tekstpodstawowy3">
    <w:name w:val="WW-Tekst podstawowy 3"/>
    <w:basedOn w:val="Normalny"/>
    <w:rsid w:val="00C3620D"/>
    <w:pPr>
      <w:suppressAutoHyphens/>
      <w:jc w:val="both"/>
    </w:pPr>
    <w:rPr>
      <w:lang w:eastAsia="ar-SA"/>
    </w:rPr>
  </w:style>
  <w:style w:type="character" w:styleId="Pogrubienie">
    <w:name w:val="Strong"/>
    <w:basedOn w:val="Domylnaczcionkaakapitu"/>
    <w:uiPriority w:val="22"/>
    <w:qFormat/>
    <w:rsid w:val="00B3401B"/>
    <w:rPr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351291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51291"/>
    <w:rPr>
      <w:rFonts w:ascii="Tahoma" w:eastAsia="Times New Roman" w:hAnsi="Tahoma" w:cs="Tahoma"/>
      <w:sz w:val="16"/>
      <w:szCs w:val="16"/>
      <w:lang w:eastAsia="pl-PL"/>
    </w:rPr>
  </w:style>
  <w:style w:type="paragraph" w:styleId="Tekstprzypisudolnego">
    <w:name w:val="footnote text"/>
    <w:aliases w:val="Podrozdział,Footnote,Podrozdzia3,Tekst przypisu Znak,-E Fuﬂnotentext,Fuﬂnotentext Ursprung,footnote text,Fußnotentext Ursprung,-E Fußnotentext,Fußnote,Footnote text,Tekst przypisu Znak Znak Znak Znak"/>
    <w:basedOn w:val="Normalny"/>
    <w:link w:val="TekstprzypisudolnegoZnak"/>
    <w:uiPriority w:val="99"/>
    <w:rsid w:val="00564F6C"/>
    <w:rPr>
      <w:sz w:val="20"/>
      <w:szCs w:val="20"/>
    </w:rPr>
  </w:style>
  <w:style w:type="character" w:customStyle="1" w:styleId="TekstprzypisudolnegoZnak">
    <w:name w:val="Tekst przypisu dolnego Znak"/>
    <w:aliases w:val="Podrozdział Znak,Footnote Znak,Podrozdzia3 Znak,Tekst przypisu Znak Znak,-E Fuﬂnotentext Znak,Fuﬂnotentext Ursprung Znak,footnote text Znak,Fußnotentext Ursprung Znak,-E Fußnotentext Znak,Fußnote Znak,Footnote text Znak"/>
    <w:basedOn w:val="Domylnaczcionkaakapitu"/>
    <w:link w:val="Tekstprzypisudolnego"/>
    <w:uiPriority w:val="99"/>
    <w:rsid w:val="00564F6C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aliases w:val="Footnote Reference Number"/>
    <w:basedOn w:val="Domylnaczcionkaakapitu"/>
    <w:uiPriority w:val="99"/>
    <w:unhideWhenUsed/>
    <w:rsid w:val="00564F6C"/>
    <w:rPr>
      <w:vertAlign w:val="superscript"/>
    </w:rPr>
  </w:style>
  <w:style w:type="character" w:customStyle="1" w:styleId="Nagwek2Znak">
    <w:name w:val="Nagłówek 2 Znak"/>
    <w:basedOn w:val="Domylnaczcionkaakapitu"/>
    <w:link w:val="Nagwek2"/>
    <w:rsid w:val="00540A9F"/>
    <w:rPr>
      <w:rFonts w:ascii="Arial" w:eastAsia="Times New Roman" w:hAnsi="Arial" w:cs="Arial"/>
      <w:b/>
      <w:bCs/>
      <w:i/>
      <w:iCs/>
      <w:sz w:val="28"/>
      <w:szCs w:val="28"/>
      <w:lang w:eastAsia="pl-PL"/>
    </w:rPr>
  </w:style>
  <w:style w:type="paragraph" w:styleId="NormalnyWeb">
    <w:name w:val="Normal (Web)"/>
    <w:basedOn w:val="Normalny"/>
    <w:rsid w:val="00540A9F"/>
    <w:pPr>
      <w:spacing w:before="100" w:after="100"/>
    </w:pPr>
    <w:rPr>
      <w:szCs w:val="20"/>
    </w:rPr>
  </w:style>
  <w:style w:type="paragraph" w:styleId="Tekstpodstawowy">
    <w:name w:val="Body Text"/>
    <w:aliases w:val="wypunktowanie,numerowany,bt,b,Tekst podstawowy Znak Znak Znak Znak Znak Znak Znak Znak,block style,szaro,b1,aga,Tekst podstawowyG,Tekst podstawowy-bold,Tekst podstawowy Znak Znak Znak Znak Znak,(F2),anita1"/>
    <w:basedOn w:val="Normalny"/>
    <w:link w:val="TekstpodstawowyZnak"/>
    <w:rsid w:val="00540A9F"/>
    <w:pPr>
      <w:jc w:val="both"/>
    </w:pPr>
  </w:style>
  <w:style w:type="character" w:customStyle="1" w:styleId="TekstpodstawowyZnak">
    <w:name w:val="Tekst podstawowy Znak"/>
    <w:aliases w:val="wypunktowanie Znak,numerowany Znak,bt Znak,b Znak,Tekst podstawowy Znak Znak Znak Znak Znak Znak Znak Znak Znak,block style Znak,szaro Znak,b1 Znak,aga Znak,Tekst podstawowyG Znak,Tekst podstawowy-bold Znak,(F2) Znak,anita1 Znak"/>
    <w:basedOn w:val="Domylnaczcionkaakapitu"/>
    <w:link w:val="Tekstpodstawowy"/>
    <w:rsid w:val="00540A9F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Hipercze">
    <w:name w:val="Hyperlink"/>
    <w:basedOn w:val="Domylnaczcionkaakapitu"/>
    <w:uiPriority w:val="99"/>
    <w:unhideWhenUsed/>
    <w:rsid w:val="000B0BE1"/>
    <w:rPr>
      <w:color w:val="0000FF" w:themeColor="hyperlink"/>
      <w:u w:val="single"/>
    </w:rPr>
  </w:style>
  <w:style w:type="table" w:styleId="Tabela-Siatka">
    <w:name w:val="Table Grid"/>
    <w:basedOn w:val="Standardowy"/>
    <w:uiPriority w:val="59"/>
    <w:rsid w:val="00DE41AA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Default">
    <w:name w:val="Default"/>
    <w:rsid w:val="00195E65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Nagwek1Znak">
    <w:name w:val="Nagłówek 1 Znak"/>
    <w:basedOn w:val="Domylnaczcionkaakapitu"/>
    <w:link w:val="Nagwek1"/>
    <w:uiPriority w:val="9"/>
    <w:rsid w:val="00B74EF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pl-PL"/>
    </w:rPr>
  </w:style>
  <w:style w:type="table" w:styleId="redniecieniowanie1akcent5">
    <w:name w:val="Medium Shading 1 Accent 5"/>
    <w:basedOn w:val="Standardowy"/>
    <w:uiPriority w:val="63"/>
    <w:rsid w:val="00B74EF9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2akcent3">
    <w:name w:val="Medium Shading 2 Accent 3"/>
    <w:basedOn w:val="Standardowy"/>
    <w:uiPriority w:val="64"/>
    <w:rsid w:val="00BA2D0C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1akcent3">
    <w:name w:val="Medium Shading 1 Accent 3"/>
    <w:basedOn w:val="Standardowy"/>
    <w:uiPriority w:val="63"/>
    <w:rsid w:val="003E2FF1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2">
    <w:name w:val="Medium Shading 1 Accent 2"/>
    <w:basedOn w:val="Standardowy"/>
    <w:uiPriority w:val="63"/>
    <w:rsid w:val="003E2FF1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customStyle="1" w:styleId="Jasnasiatkaakcent11">
    <w:name w:val="Jasna siatka — akcent 11"/>
    <w:basedOn w:val="Standardowy"/>
    <w:uiPriority w:val="62"/>
    <w:rsid w:val="007F4215"/>
    <w:pPr>
      <w:spacing w:after="0" w:line="240" w:lineRule="auto"/>
    </w:pPr>
    <w:rPr>
      <w:rFonts w:ascii="Calibri" w:eastAsia="Calibri" w:hAnsi="Calibri" w:cs="Times New Roman"/>
      <w:sz w:val="20"/>
      <w:szCs w:val="20"/>
      <w:lang w:eastAsia="pl-PL"/>
    </w:rPr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  <w:insideH w:val="single" w:sz="8" w:space="0" w:color="4F81BD"/>
        <w:insideV w:val="single" w:sz="8" w:space="0" w:color="4F81BD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4F81BD"/>
          <w:left w:val="single" w:sz="8" w:space="0" w:color="4F81BD"/>
          <w:bottom w:val="single" w:sz="18" w:space="0" w:color="4F81BD"/>
          <w:right w:val="single" w:sz="8" w:space="0" w:color="4F81BD"/>
          <w:insideH w:val="nil"/>
          <w:insideV w:val="single" w:sz="8" w:space="0" w:color="4F81BD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4F81BD"/>
          <w:left w:val="single" w:sz="8" w:space="0" w:color="4F81BD"/>
          <w:bottom w:val="single" w:sz="8" w:space="0" w:color="4F81BD"/>
          <w:right w:val="single" w:sz="8" w:space="0" w:color="4F81BD"/>
          <w:insideH w:val="nil"/>
          <w:insideV w:val="single" w:sz="8" w:space="0" w:color="4F81BD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band1Vert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  <w:shd w:val="clear" w:color="auto" w:fill="D3DFEE"/>
      </w:tcPr>
    </w:tblStylePr>
    <w:tblStylePr w:type="band1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  <w:insideV w:val="single" w:sz="8" w:space="0" w:color="4F81BD"/>
        </w:tcBorders>
        <w:shd w:val="clear" w:color="auto" w:fill="D3DFEE"/>
      </w:tcPr>
    </w:tblStylePr>
    <w:tblStylePr w:type="band2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  <w:insideV w:val="single" w:sz="8" w:space="0" w:color="4F81BD"/>
        </w:tcBorders>
      </w:tcPr>
    </w:tblStylePr>
  </w:style>
  <w:style w:type="character" w:customStyle="1" w:styleId="unnamed1">
    <w:name w:val="unnamed1"/>
    <w:basedOn w:val="Domylnaczcionkaakapitu"/>
    <w:rsid w:val="000B7284"/>
  </w:style>
  <w:style w:type="character" w:customStyle="1" w:styleId="Nagwek4Znak">
    <w:name w:val="Nagłówek 4 Znak"/>
    <w:basedOn w:val="Domylnaczcionkaakapitu"/>
    <w:link w:val="Nagwek4"/>
    <w:uiPriority w:val="9"/>
    <w:semiHidden/>
    <w:rsid w:val="00010824"/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  <w:lang w:eastAsia="pl-PL"/>
    </w:rPr>
  </w:style>
  <w:style w:type="paragraph" w:customStyle="1" w:styleId="w2zmart">
    <w:name w:val="w2_zm_art"/>
    <w:qFormat/>
    <w:rsid w:val="00741CD3"/>
    <w:pPr>
      <w:spacing w:before="60" w:after="60" w:line="240" w:lineRule="auto"/>
      <w:ind w:left="851" w:hanging="295"/>
      <w:jc w:val="both"/>
      <w:outlineLvl w:val="3"/>
    </w:pPr>
    <w:rPr>
      <w:rFonts w:ascii="Times New Roman" w:eastAsia="Calibri" w:hAnsi="Times New Roman" w:cs="Times New Roman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4756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30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90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80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847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68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2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47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FF33EB5-401D-41C2-B40D-086C719B70A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91</TotalTime>
  <Pages>2</Pages>
  <Words>1011</Words>
  <Characters>6072</Characters>
  <Application>Microsoft Office Word</Application>
  <DocSecurity>0</DocSecurity>
  <Lines>50</Lines>
  <Paragraphs>14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Nazwa twojej firmy</Company>
  <LinksUpToDate>false</LinksUpToDate>
  <CharactersWithSpaces>7069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Twoja nazwa użytkownika</dc:creator>
  <cp:keywords/>
  <dc:description/>
  <cp:lastModifiedBy>Katarzyna Sitek</cp:lastModifiedBy>
  <cp:revision>9</cp:revision>
  <cp:lastPrinted>2019-03-26T06:26:00Z</cp:lastPrinted>
  <dcterms:created xsi:type="dcterms:W3CDTF">2019-03-25T11:30:00Z</dcterms:created>
  <dcterms:modified xsi:type="dcterms:W3CDTF">2019-03-26T06:30:00Z</dcterms:modified>
</cp:coreProperties>
</file>