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1EE" w:rsidRDefault="004701EE" w:rsidP="003C3747">
      <w:pPr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Zarządzenie nr </w:t>
      </w:r>
      <w:r w:rsidR="00DB2EBA">
        <w:rPr>
          <w:rFonts w:ascii="Arial" w:hAnsi="Arial" w:cs="Arial"/>
          <w:b/>
          <w:sz w:val="22"/>
          <w:szCs w:val="22"/>
        </w:rPr>
        <w:t>1</w:t>
      </w:r>
      <w:r w:rsidR="00E63149">
        <w:rPr>
          <w:rFonts w:ascii="Arial" w:hAnsi="Arial" w:cs="Arial"/>
          <w:b/>
          <w:sz w:val="22"/>
          <w:szCs w:val="22"/>
        </w:rPr>
        <w:t>8</w:t>
      </w:r>
      <w:r w:rsidRPr="0082206A">
        <w:rPr>
          <w:rFonts w:ascii="Arial" w:hAnsi="Arial" w:cs="Arial"/>
          <w:b/>
          <w:sz w:val="22"/>
          <w:szCs w:val="22"/>
        </w:rPr>
        <w:t>/201</w:t>
      </w:r>
      <w:r w:rsidR="00DB2EBA">
        <w:rPr>
          <w:rFonts w:ascii="Arial" w:hAnsi="Arial" w:cs="Arial"/>
          <w:b/>
          <w:sz w:val="22"/>
          <w:szCs w:val="22"/>
        </w:rPr>
        <w:t>8</w:t>
      </w: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>Dyrektora Powiatowego Urzędu Pracy w Jastrzębiu-Zdroju</w:t>
      </w:r>
    </w:p>
    <w:p w:rsidR="003C3747" w:rsidRDefault="004B62B1" w:rsidP="003C374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z dnia 2</w:t>
      </w:r>
      <w:r w:rsidR="005D51B9">
        <w:rPr>
          <w:rFonts w:ascii="Arial" w:hAnsi="Arial" w:cs="Arial"/>
          <w:b/>
          <w:sz w:val="22"/>
          <w:szCs w:val="22"/>
        </w:rPr>
        <w:t>6</w:t>
      </w:r>
      <w:r w:rsidR="003C3747" w:rsidRPr="0082206A">
        <w:rPr>
          <w:rFonts w:ascii="Arial" w:hAnsi="Arial" w:cs="Arial"/>
          <w:b/>
          <w:sz w:val="22"/>
          <w:szCs w:val="22"/>
        </w:rPr>
        <w:t>.</w:t>
      </w:r>
      <w:r w:rsidR="00DB2EBA">
        <w:rPr>
          <w:rFonts w:ascii="Arial" w:hAnsi="Arial" w:cs="Arial"/>
          <w:b/>
          <w:sz w:val="22"/>
          <w:szCs w:val="22"/>
        </w:rPr>
        <w:t>0</w:t>
      </w:r>
      <w:r>
        <w:rPr>
          <w:rFonts w:ascii="Arial" w:hAnsi="Arial" w:cs="Arial"/>
          <w:b/>
          <w:sz w:val="22"/>
          <w:szCs w:val="22"/>
        </w:rPr>
        <w:t>6</w:t>
      </w:r>
      <w:r w:rsidR="003C3747" w:rsidRPr="0082206A">
        <w:rPr>
          <w:rFonts w:ascii="Arial" w:hAnsi="Arial" w:cs="Arial"/>
          <w:b/>
          <w:sz w:val="22"/>
          <w:szCs w:val="22"/>
        </w:rPr>
        <w:t>.201</w:t>
      </w:r>
      <w:r w:rsidR="00DB2EBA">
        <w:rPr>
          <w:rFonts w:ascii="Arial" w:hAnsi="Arial" w:cs="Arial"/>
          <w:b/>
          <w:sz w:val="22"/>
          <w:szCs w:val="22"/>
        </w:rPr>
        <w:t>8</w:t>
      </w:r>
      <w:r w:rsidR="003C3747" w:rsidRPr="0082206A">
        <w:rPr>
          <w:rFonts w:ascii="Arial" w:hAnsi="Arial" w:cs="Arial"/>
          <w:b/>
          <w:sz w:val="22"/>
          <w:szCs w:val="22"/>
        </w:rPr>
        <w:t xml:space="preserve"> r.</w:t>
      </w:r>
    </w:p>
    <w:p w:rsidR="0082206A" w:rsidRPr="0082206A" w:rsidRDefault="0082206A" w:rsidP="003C3747">
      <w:pPr>
        <w:jc w:val="center"/>
        <w:rPr>
          <w:rFonts w:ascii="Arial" w:hAnsi="Arial" w:cs="Arial"/>
          <w:b/>
          <w:sz w:val="22"/>
          <w:szCs w:val="22"/>
        </w:rPr>
      </w:pPr>
    </w:p>
    <w:p w:rsidR="004B62B1" w:rsidRPr="005D51B9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5D51B9">
        <w:rPr>
          <w:rFonts w:ascii="Arial" w:hAnsi="Arial" w:cs="Arial"/>
          <w:b/>
          <w:sz w:val="22"/>
          <w:szCs w:val="22"/>
        </w:rPr>
        <w:t xml:space="preserve">w sprawie </w:t>
      </w:r>
      <w:r w:rsidR="004B62B1" w:rsidRPr="005D51B9">
        <w:rPr>
          <w:rFonts w:ascii="Arial" w:hAnsi="Arial" w:cs="Arial"/>
          <w:b/>
          <w:sz w:val="22"/>
          <w:szCs w:val="22"/>
        </w:rPr>
        <w:t>wdrożenia w Powiatowym Urzędzie Pracy w Jastrzębiu</w:t>
      </w:r>
      <w:r w:rsidR="005D51B9" w:rsidRPr="005D51B9">
        <w:rPr>
          <w:rFonts w:ascii="Arial" w:hAnsi="Arial" w:cs="Arial"/>
          <w:b/>
          <w:sz w:val="22"/>
          <w:szCs w:val="22"/>
        </w:rPr>
        <w:t>-Zdroju</w:t>
      </w:r>
      <w:r w:rsidR="004B62B1" w:rsidRPr="005D51B9">
        <w:rPr>
          <w:rFonts w:ascii="Arial" w:hAnsi="Arial" w:cs="Arial"/>
          <w:b/>
          <w:sz w:val="22"/>
          <w:szCs w:val="22"/>
        </w:rPr>
        <w:t xml:space="preserve"> </w:t>
      </w:r>
    </w:p>
    <w:p w:rsidR="0082206A" w:rsidRPr="005D51B9" w:rsidRDefault="005D51B9" w:rsidP="004B62B1">
      <w:pPr>
        <w:jc w:val="center"/>
        <w:rPr>
          <w:rFonts w:ascii="Arial" w:hAnsi="Arial" w:cs="Arial"/>
          <w:b/>
          <w:sz w:val="22"/>
          <w:szCs w:val="22"/>
        </w:rPr>
      </w:pPr>
      <w:r w:rsidRPr="005D51B9">
        <w:rPr>
          <w:rFonts w:ascii="Arial" w:hAnsi="Arial" w:cs="Arial"/>
          <w:b/>
          <w:sz w:val="22"/>
          <w:szCs w:val="22"/>
        </w:rPr>
        <w:t xml:space="preserve">części produktu finalnego projektu „Przestrzeń rozwoju! Adaptacja metody zintegrowanego doradztwa rozwoju kariery dla młodzieży” tj. modelu realizacji poradnictwa, prowadzonego na bazie adoptowanej w w/w projekcie metody poradnictwa kariery </w:t>
      </w:r>
      <w:proofErr w:type="spellStart"/>
      <w:r w:rsidR="004B62B1" w:rsidRPr="005D51B9">
        <w:rPr>
          <w:rFonts w:ascii="Arial" w:hAnsi="Arial" w:cs="Arial"/>
          <w:b/>
          <w:sz w:val="22"/>
          <w:szCs w:val="22"/>
        </w:rPr>
        <w:t>Hope-Filled</w:t>
      </w:r>
      <w:proofErr w:type="spellEnd"/>
      <w:r w:rsidR="004B62B1" w:rsidRPr="005D51B9">
        <w:rPr>
          <w:rFonts w:ascii="Arial" w:hAnsi="Arial" w:cs="Arial"/>
          <w:b/>
          <w:sz w:val="22"/>
          <w:szCs w:val="22"/>
        </w:rPr>
        <w:t xml:space="preserve"> Engagement N.E. </w:t>
      </w:r>
      <w:proofErr w:type="spellStart"/>
      <w:r w:rsidR="004B62B1" w:rsidRPr="005D51B9">
        <w:rPr>
          <w:rFonts w:ascii="Arial" w:hAnsi="Arial" w:cs="Arial"/>
          <w:b/>
          <w:sz w:val="22"/>
          <w:szCs w:val="22"/>
        </w:rPr>
        <w:t>Amundsona</w:t>
      </w:r>
      <w:proofErr w:type="spellEnd"/>
      <w:r w:rsidR="004B62B1" w:rsidRPr="005D51B9">
        <w:rPr>
          <w:rFonts w:ascii="Arial" w:hAnsi="Arial" w:cs="Arial"/>
          <w:b/>
          <w:sz w:val="22"/>
          <w:szCs w:val="22"/>
        </w:rPr>
        <w:t xml:space="preserve"> </w:t>
      </w:r>
    </w:p>
    <w:p w:rsidR="003C3747" w:rsidRPr="005D51B9" w:rsidRDefault="003C3747" w:rsidP="003C3747">
      <w:pPr>
        <w:rPr>
          <w:rFonts w:ascii="Arial" w:hAnsi="Arial" w:cs="Arial"/>
          <w:sz w:val="22"/>
          <w:szCs w:val="22"/>
        </w:rPr>
      </w:pPr>
    </w:p>
    <w:p w:rsidR="00E0414E" w:rsidRPr="005D51B9" w:rsidRDefault="00E0414E" w:rsidP="003C3747">
      <w:pPr>
        <w:rPr>
          <w:rFonts w:ascii="Arial" w:hAnsi="Arial" w:cs="Arial"/>
          <w:sz w:val="22"/>
          <w:szCs w:val="22"/>
        </w:rPr>
      </w:pPr>
    </w:p>
    <w:p w:rsidR="00C637CC" w:rsidRDefault="003C3747" w:rsidP="003C3747">
      <w:pPr>
        <w:jc w:val="both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sz w:val="22"/>
          <w:szCs w:val="22"/>
        </w:rPr>
        <w:t>Na podstawie § 4 ust. 1 Statutu Powiatowego Urzędu Pracy w Jastrzębiu</w:t>
      </w:r>
      <w:r w:rsidR="0099496B">
        <w:rPr>
          <w:rFonts w:ascii="Arial" w:hAnsi="Arial" w:cs="Arial"/>
          <w:sz w:val="22"/>
          <w:szCs w:val="22"/>
        </w:rPr>
        <w:t>-</w:t>
      </w:r>
      <w:r w:rsidRPr="0082206A">
        <w:rPr>
          <w:rFonts w:ascii="Arial" w:hAnsi="Arial" w:cs="Arial"/>
          <w:sz w:val="22"/>
          <w:szCs w:val="22"/>
        </w:rPr>
        <w:t xml:space="preserve">Zdroju oraz </w:t>
      </w:r>
      <w:r w:rsidR="00E93F9C">
        <w:rPr>
          <w:rFonts w:ascii="Arial" w:hAnsi="Arial" w:cs="Arial"/>
          <w:sz w:val="22"/>
          <w:szCs w:val="22"/>
        </w:rPr>
        <w:br/>
      </w:r>
      <w:r w:rsidRPr="0082206A">
        <w:rPr>
          <w:rFonts w:ascii="Arial" w:hAnsi="Arial" w:cs="Arial"/>
          <w:sz w:val="22"/>
          <w:szCs w:val="22"/>
        </w:rPr>
        <w:t xml:space="preserve">§ 16 </w:t>
      </w:r>
      <w:r w:rsidR="00DD0564">
        <w:rPr>
          <w:rFonts w:ascii="Arial" w:hAnsi="Arial" w:cs="Arial"/>
          <w:sz w:val="22"/>
          <w:szCs w:val="22"/>
        </w:rPr>
        <w:t>ust.</w:t>
      </w:r>
      <w:r w:rsidRPr="0082206A">
        <w:rPr>
          <w:rFonts w:ascii="Arial" w:hAnsi="Arial" w:cs="Arial"/>
          <w:sz w:val="22"/>
          <w:szCs w:val="22"/>
        </w:rPr>
        <w:t xml:space="preserve"> 1 </w:t>
      </w:r>
      <w:proofErr w:type="spellStart"/>
      <w:r w:rsidRPr="0082206A">
        <w:rPr>
          <w:rFonts w:ascii="Arial" w:hAnsi="Arial" w:cs="Arial"/>
          <w:sz w:val="22"/>
          <w:szCs w:val="22"/>
        </w:rPr>
        <w:t>pkt</w:t>
      </w:r>
      <w:proofErr w:type="spellEnd"/>
      <w:r w:rsidRPr="0082206A">
        <w:rPr>
          <w:rFonts w:ascii="Arial" w:hAnsi="Arial" w:cs="Arial"/>
          <w:sz w:val="22"/>
          <w:szCs w:val="22"/>
        </w:rPr>
        <w:t xml:space="preserve"> 8 Regulaminu Organizacyjnego Powiatowego Urzędu</w:t>
      </w:r>
      <w:r w:rsidR="00AC19DD">
        <w:rPr>
          <w:rFonts w:ascii="Arial" w:hAnsi="Arial" w:cs="Arial"/>
          <w:sz w:val="22"/>
          <w:szCs w:val="22"/>
        </w:rPr>
        <w:t xml:space="preserve"> Pracy </w:t>
      </w:r>
      <w:r w:rsidR="00AC19DD">
        <w:rPr>
          <w:rFonts w:ascii="Arial" w:hAnsi="Arial" w:cs="Arial"/>
          <w:sz w:val="22"/>
          <w:szCs w:val="22"/>
        </w:rPr>
        <w:br/>
        <w:t>w Jastrzębiu</w:t>
      </w:r>
      <w:r w:rsidR="0099496B">
        <w:rPr>
          <w:rFonts w:ascii="Arial" w:hAnsi="Arial" w:cs="Arial"/>
          <w:sz w:val="22"/>
          <w:szCs w:val="22"/>
        </w:rPr>
        <w:t>-</w:t>
      </w:r>
      <w:r w:rsidR="00AC19DD">
        <w:rPr>
          <w:rFonts w:ascii="Arial" w:hAnsi="Arial" w:cs="Arial"/>
          <w:sz w:val="22"/>
          <w:szCs w:val="22"/>
        </w:rPr>
        <w:t xml:space="preserve">Zdroju </w:t>
      </w:r>
    </w:p>
    <w:p w:rsidR="005D51B9" w:rsidRDefault="005D51B9" w:rsidP="00C637CC">
      <w:pPr>
        <w:jc w:val="center"/>
        <w:rPr>
          <w:rFonts w:ascii="Arial" w:hAnsi="Arial" w:cs="Arial"/>
          <w:b/>
          <w:sz w:val="22"/>
          <w:szCs w:val="22"/>
        </w:rPr>
      </w:pPr>
    </w:p>
    <w:p w:rsidR="003C3747" w:rsidRPr="00B43F66" w:rsidRDefault="00B779B5" w:rsidP="00C637CC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z</w:t>
      </w:r>
      <w:r w:rsidR="00E63149">
        <w:rPr>
          <w:rFonts w:ascii="Arial" w:hAnsi="Arial" w:cs="Arial"/>
          <w:b/>
          <w:sz w:val="22"/>
          <w:szCs w:val="22"/>
        </w:rPr>
        <w:t>arządzam</w:t>
      </w:r>
      <w:r w:rsidR="00C637CC" w:rsidRPr="00B43F66">
        <w:rPr>
          <w:rFonts w:ascii="Arial" w:hAnsi="Arial" w:cs="Arial"/>
          <w:b/>
          <w:sz w:val="22"/>
          <w:szCs w:val="22"/>
        </w:rPr>
        <w:t>:</w:t>
      </w:r>
    </w:p>
    <w:p w:rsidR="003C3747" w:rsidRPr="0082206A" w:rsidRDefault="003C3747" w:rsidP="003C3747">
      <w:pPr>
        <w:jc w:val="both"/>
        <w:rPr>
          <w:rFonts w:ascii="Arial" w:hAnsi="Arial" w:cs="Arial"/>
          <w:sz w:val="22"/>
          <w:szCs w:val="22"/>
        </w:rPr>
      </w:pPr>
    </w:p>
    <w:p w:rsidR="003C3747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>§ 1</w:t>
      </w:r>
    </w:p>
    <w:p w:rsidR="00E63149" w:rsidRDefault="00E63149" w:rsidP="003C3747">
      <w:pPr>
        <w:jc w:val="center"/>
        <w:rPr>
          <w:rFonts w:ascii="Arial" w:hAnsi="Arial" w:cs="Arial"/>
          <w:b/>
          <w:sz w:val="22"/>
          <w:szCs w:val="22"/>
        </w:rPr>
      </w:pPr>
    </w:p>
    <w:p w:rsidR="0076753D" w:rsidRDefault="00E63149" w:rsidP="004A45A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Włączyć w proces organizacji pracy doradców klienta </w:t>
      </w:r>
      <w:r w:rsidR="005D51B9">
        <w:rPr>
          <w:rFonts w:ascii="Arial" w:hAnsi="Arial" w:cs="Arial"/>
          <w:sz w:val="22"/>
          <w:szCs w:val="22"/>
        </w:rPr>
        <w:t xml:space="preserve">Działu Usług Rynku Pracy </w:t>
      </w:r>
      <w:r>
        <w:rPr>
          <w:rFonts w:ascii="Arial" w:hAnsi="Arial" w:cs="Arial"/>
          <w:sz w:val="22"/>
          <w:szCs w:val="22"/>
        </w:rPr>
        <w:t xml:space="preserve">Powiatowego </w:t>
      </w:r>
      <w:r w:rsidR="004B62B1">
        <w:rPr>
          <w:rFonts w:ascii="Arial" w:hAnsi="Arial" w:cs="Arial"/>
          <w:sz w:val="22"/>
          <w:szCs w:val="22"/>
        </w:rPr>
        <w:t>Urzędu</w:t>
      </w:r>
      <w:r>
        <w:rPr>
          <w:rFonts w:ascii="Arial" w:hAnsi="Arial" w:cs="Arial"/>
          <w:sz w:val="22"/>
          <w:szCs w:val="22"/>
        </w:rPr>
        <w:t xml:space="preserve"> Pracy w Jastrzębiu-</w:t>
      </w:r>
      <w:r w:rsidRPr="005D51B9">
        <w:rPr>
          <w:rFonts w:ascii="Arial" w:hAnsi="Arial" w:cs="Arial"/>
          <w:sz w:val="22"/>
          <w:szCs w:val="22"/>
        </w:rPr>
        <w:t xml:space="preserve">Zdroju </w:t>
      </w:r>
      <w:r w:rsidR="00C70AD2" w:rsidRPr="005D51B9">
        <w:rPr>
          <w:rFonts w:ascii="Arial" w:hAnsi="Arial" w:cs="Arial"/>
          <w:sz w:val="22"/>
          <w:szCs w:val="22"/>
        </w:rPr>
        <w:t>wybran</w:t>
      </w:r>
      <w:r w:rsidR="005D51B9" w:rsidRPr="005D51B9">
        <w:rPr>
          <w:rFonts w:ascii="Arial" w:hAnsi="Arial" w:cs="Arial"/>
          <w:sz w:val="22"/>
          <w:szCs w:val="22"/>
        </w:rPr>
        <w:t>e</w:t>
      </w:r>
      <w:r w:rsidRPr="005D51B9">
        <w:rPr>
          <w:rFonts w:ascii="Arial" w:hAnsi="Arial" w:cs="Arial"/>
          <w:sz w:val="22"/>
          <w:szCs w:val="22"/>
        </w:rPr>
        <w:t xml:space="preserve"> </w:t>
      </w:r>
      <w:r w:rsidR="005D51B9" w:rsidRPr="005D51B9">
        <w:rPr>
          <w:rFonts w:ascii="Arial" w:hAnsi="Arial" w:cs="Arial"/>
          <w:sz w:val="22"/>
          <w:szCs w:val="22"/>
        </w:rPr>
        <w:t>narzędzia stanowiące część</w:t>
      </w:r>
      <w:r w:rsidRPr="005D51B9">
        <w:rPr>
          <w:rFonts w:ascii="Arial" w:hAnsi="Arial" w:cs="Arial"/>
          <w:sz w:val="22"/>
          <w:szCs w:val="22"/>
        </w:rPr>
        <w:t xml:space="preserve"> produktu finalnego projektu</w:t>
      </w:r>
      <w:r>
        <w:rPr>
          <w:rFonts w:ascii="Arial" w:hAnsi="Arial" w:cs="Arial"/>
          <w:sz w:val="22"/>
          <w:szCs w:val="22"/>
        </w:rPr>
        <w:t xml:space="preserve"> „Przestrzeń rozwoju!</w:t>
      </w:r>
      <w:r w:rsidR="004B62B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Adaptacja metody zintegrowanego doradztwa rozwoju kariery dla młodzieży” tj. modelu realizacji poradnictwa, prowadzonego </w:t>
      </w:r>
      <w:r w:rsidR="004B62B1">
        <w:rPr>
          <w:rFonts w:ascii="Arial" w:hAnsi="Arial" w:cs="Arial"/>
          <w:sz w:val="22"/>
          <w:szCs w:val="22"/>
        </w:rPr>
        <w:t>n</w:t>
      </w:r>
      <w:r>
        <w:rPr>
          <w:rFonts w:ascii="Arial" w:hAnsi="Arial" w:cs="Arial"/>
          <w:sz w:val="22"/>
          <w:szCs w:val="22"/>
        </w:rPr>
        <w:t xml:space="preserve">a bazie adoptowanej w w/w projekcie metody poradnictwa kariery </w:t>
      </w:r>
      <w:proofErr w:type="spellStart"/>
      <w:r>
        <w:rPr>
          <w:rFonts w:ascii="Arial" w:hAnsi="Arial" w:cs="Arial"/>
          <w:sz w:val="22"/>
          <w:szCs w:val="22"/>
        </w:rPr>
        <w:t>Hope-Filled</w:t>
      </w:r>
      <w:proofErr w:type="spellEnd"/>
      <w:r>
        <w:rPr>
          <w:rFonts w:ascii="Arial" w:hAnsi="Arial" w:cs="Arial"/>
          <w:sz w:val="22"/>
          <w:szCs w:val="22"/>
        </w:rPr>
        <w:t xml:space="preserve"> Engagement autorstwa N.E. </w:t>
      </w:r>
      <w:proofErr w:type="spellStart"/>
      <w:r>
        <w:rPr>
          <w:rFonts w:ascii="Arial" w:hAnsi="Arial" w:cs="Arial"/>
          <w:sz w:val="22"/>
          <w:szCs w:val="22"/>
        </w:rPr>
        <w:t>Amundsona</w:t>
      </w:r>
      <w:proofErr w:type="spellEnd"/>
      <w:r>
        <w:rPr>
          <w:rFonts w:ascii="Arial" w:hAnsi="Arial" w:cs="Arial"/>
          <w:sz w:val="22"/>
          <w:szCs w:val="22"/>
        </w:rPr>
        <w:t>.</w:t>
      </w:r>
    </w:p>
    <w:p w:rsidR="006D424C" w:rsidRDefault="006D424C" w:rsidP="00B43F66">
      <w:pPr>
        <w:jc w:val="center"/>
        <w:rPr>
          <w:rFonts w:ascii="Arial" w:hAnsi="Arial" w:cs="Arial"/>
          <w:b/>
          <w:sz w:val="22"/>
          <w:szCs w:val="22"/>
        </w:rPr>
      </w:pPr>
    </w:p>
    <w:p w:rsidR="003C3747" w:rsidRDefault="003C3747" w:rsidP="00B43F66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§ </w:t>
      </w:r>
      <w:r w:rsidR="008266EA">
        <w:rPr>
          <w:rFonts w:ascii="Arial" w:hAnsi="Arial" w:cs="Arial"/>
          <w:b/>
          <w:sz w:val="22"/>
          <w:szCs w:val="22"/>
        </w:rPr>
        <w:t>2</w:t>
      </w:r>
    </w:p>
    <w:p w:rsidR="00E63149" w:rsidRDefault="00E63149" w:rsidP="00B43F66">
      <w:pPr>
        <w:jc w:val="center"/>
        <w:rPr>
          <w:rFonts w:ascii="Arial" w:hAnsi="Arial" w:cs="Arial"/>
          <w:b/>
          <w:sz w:val="22"/>
          <w:szCs w:val="22"/>
        </w:rPr>
      </w:pPr>
    </w:p>
    <w:p w:rsidR="00E63149" w:rsidRPr="0082206A" w:rsidRDefault="00E63149" w:rsidP="00E63149">
      <w:pPr>
        <w:jc w:val="both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sz w:val="22"/>
          <w:szCs w:val="22"/>
        </w:rPr>
        <w:t xml:space="preserve">Nadzór nad wykonaniem zarządzenia powierzam Kierownikowi </w:t>
      </w:r>
      <w:r w:rsidR="004B62B1">
        <w:rPr>
          <w:rFonts w:ascii="Arial" w:hAnsi="Arial" w:cs="Arial"/>
          <w:sz w:val="22"/>
          <w:szCs w:val="22"/>
        </w:rPr>
        <w:t>Działu Usług Rynku Pracy</w:t>
      </w:r>
      <w:r w:rsidRPr="0082206A">
        <w:rPr>
          <w:rFonts w:ascii="Arial" w:hAnsi="Arial" w:cs="Arial"/>
          <w:sz w:val="22"/>
          <w:szCs w:val="22"/>
        </w:rPr>
        <w:t xml:space="preserve"> Powiatowego Urzędu Pracy w Jastrzębiu-Zdroju. </w:t>
      </w:r>
    </w:p>
    <w:p w:rsidR="00E0414E" w:rsidRDefault="00E0414E" w:rsidP="00B43F66">
      <w:pPr>
        <w:jc w:val="center"/>
        <w:rPr>
          <w:rFonts w:ascii="Arial" w:hAnsi="Arial" w:cs="Arial"/>
          <w:b/>
          <w:sz w:val="22"/>
          <w:szCs w:val="22"/>
        </w:rPr>
      </w:pPr>
    </w:p>
    <w:p w:rsidR="006D424C" w:rsidRDefault="006D424C" w:rsidP="00E63149">
      <w:pPr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193C62" w:rsidP="00E63149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§ </w:t>
      </w:r>
      <w:r>
        <w:rPr>
          <w:rFonts w:ascii="Arial" w:hAnsi="Arial" w:cs="Arial"/>
          <w:b/>
          <w:sz w:val="22"/>
          <w:szCs w:val="22"/>
        </w:rPr>
        <w:t>3</w:t>
      </w:r>
      <w:r w:rsidR="003C3747" w:rsidRPr="0082206A">
        <w:rPr>
          <w:rFonts w:ascii="Arial" w:hAnsi="Arial" w:cs="Arial"/>
          <w:b/>
          <w:sz w:val="22"/>
          <w:szCs w:val="22"/>
        </w:rPr>
        <w:t xml:space="preserve">   </w:t>
      </w:r>
    </w:p>
    <w:p w:rsidR="00E0414E" w:rsidRPr="0082206A" w:rsidRDefault="00E0414E" w:rsidP="003C3747">
      <w:pPr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sz w:val="22"/>
          <w:szCs w:val="22"/>
        </w:rPr>
        <w:t>Zarządzenie wchodzi w życie z dniem podpisania.</w:t>
      </w:r>
    </w:p>
    <w:p w:rsidR="00D6163E" w:rsidRDefault="00D6163E" w:rsidP="00D6163E">
      <w:pPr>
        <w:rPr>
          <w:rFonts w:ascii="Arial" w:hAnsi="Arial" w:cs="Arial"/>
          <w:b/>
          <w:sz w:val="22"/>
          <w:szCs w:val="22"/>
        </w:rPr>
      </w:pPr>
    </w:p>
    <w:p w:rsidR="00D6163E" w:rsidRDefault="00D6163E" w:rsidP="00D6163E">
      <w:pPr>
        <w:rPr>
          <w:rFonts w:ascii="Arial" w:hAnsi="Arial" w:cs="Arial"/>
          <w:b/>
          <w:sz w:val="22"/>
          <w:szCs w:val="22"/>
        </w:rPr>
      </w:pPr>
    </w:p>
    <w:p w:rsidR="00D6163E" w:rsidRDefault="00D6163E" w:rsidP="00D6163E">
      <w:pPr>
        <w:rPr>
          <w:rFonts w:ascii="Arial" w:hAnsi="Arial" w:cs="Arial"/>
          <w:b/>
          <w:sz w:val="22"/>
          <w:szCs w:val="22"/>
        </w:rPr>
      </w:pPr>
    </w:p>
    <w:p w:rsidR="00D6163E" w:rsidRDefault="00D6163E" w:rsidP="00D6163E">
      <w:pPr>
        <w:rPr>
          <w:rFonts w:ascii="Arial" w:hAnsi="Arial" w:cs="Arial"/>
          <w:b/>
          <w:sz w:val="22"/>
          <w:szCs w:val="22"/>
        </w:rPr>
      </w:pPr>
    </w:p>
    <w:p w:rsidR="00D6163E" w:rsidRDefault="00D6163E" w:rsidP="00D6163E">
      <w:pPr>
        <w:rPr>
          <w:rFonts w:ascii="Arial" w:hAnsi="Arial" w:cs="Arial"/>
          <w:b/>
          <w:sz w:val="22"/>
          <w:szCs w:val="22"/>
        </w:rPr>
      </w:pPr>
    </w:p>
    <w:p w:rsidR="00D6163E" w:rsidRDefault="00D6163E" w:rsidP="00D6163E">
      <w:pPr>
        <w:rPr>
          <w:rFonts w:ascii="Arial" w:hAnsi="Arial" w:cs="Arial"/>
          <w:b/>
          <w:sz w:val="22"/>
          <w:szCs w:val="22"/>
        </w:rPr>
      </w:pPr>
    </w:p>
    <w:p w:rsidR="00D6163E" w:rsidRDefault="00D6163E" w:rsidP="00D6163E">
      <w:pPr>
        <w:rPr>
          <w:rFonts w:ascii="Arial" w:hAnsi="Arial" w:cs="Arial"/>
          <w:b/>
          <w:sz w:val="22"/>
          <w:szCs w:val="22"/>
        </w:rPr>
      </w:pPr>
    </w:p>
    <w:p w:rsidR="00D6163E" w:rsidRDefault="00D6163E" w:rsidP="00D6163E">
      <w:pPr>
        <w:rPr>
          <w:rFonts w:ascii="Arial" w:hAnsi="Arial" w:cs="Arial"/>
          <w:b/>
          <w:sz w:val="22"/>
          <w:szCs w:val="22"/>
        </w:rPr>
      </w:pPr>
    </w:p>
    <w:p w:rsidR="00D6163E" w:rsidRDefault="00D6163E" w:rsidP="00D6163E">
      <w:pPr>
        <w:rPr>
          <w:rFonts w:ascii="Arial" w:hAnsi="Arial" w:cs="Arial"/>
          <w:b/>
          <w:sz w:val="22"/>
          <w:szCs w:val="22"/>
        </w:rPr>
      </w:pPr>
    </w:p>
    <w:p w:rsidR="00D6163E" w:rsidRDefault="00D6163E" w:rsidP="00D6163E">
      <w:pPr>
        <w:rPr>
          <w:rFonts w:ascii="Arial" w:hAnsi="Arial" w:cs="Arial"/>
          <w:b/>
          <w:sz w:val="22"/>
          <w:szCs w:val="22"/>
        </w:rPr>
      </w:pPr>
    </w:p>
    <w:p w:rsidR="00D6163E" w:rsidRDefault="00D6163E" w:rsidP="00D6163E">
      <w:pPr>
        <w:rPr>
          <w:rFonts w:ascii="Arial" w:hAnsi="Arial" w:cs="Arial"/>
          <w:b/>
          <w:sz w:val="22"/>
          <w:szCs w:val="22"/>
        </w:rPr>
      </w:pPr>
    </w:p>
    <w:p w:rsidR="00D6163E" w:rsidRDefault="00D6163E" w:rsidP="00D6163E">
      <w:pPr>
        <w:rPr>
          <w:rFonts w:ascii="Arial" w:hAnsi="Arial" w:cs="Arial"/>
          <w:b/>
          <w:sz w:val="22"/>
          <w:szCs w:val="22"/>
        </w:rPr>
      </w:pPr>
    </w:p>
    <w:p w:rsidR="00D6163E" w:rsidRDefault="00D6163E" w:rsidP="00D6163E">
      <w:pPr>
        <w:rPr>
          <w:rFonts w:ascii="Arial" w:hAnsi="Arial" w:cs="Arial"/>
          <w:b/>
          <w:sz w:val="22"/>
          <w:szCs w:val="22"/>
        </w:rPr>
      </w:pPr>
    </w:p>
    <w:p w:rsidR="00D6163E" w:rsidRDefault="00D6163E" w:rsidP="00D6163E">
      <w:pPr>
        <w:rPr>
          <w:rFonts w:ascii="Arial" w:hAnsi="Arial" w:cs="Arial"/>
          <w:b/>
          <w:sz w:val="22"/>
          <w:szCs w:val="22"/>
        </w:rPr>
      </w:pPr>
    </w:p>
    <w:p w:rsidR="00D6163E" w:rsidRDefault="00D6163E" w:rsidP="00D6163E">
      <w:pPr>
        <w:rPr>
          <w:rFonts w:ascii="Arial" w:hAnsi="Arial" w:cs="Arial"/>
          <w:b/>
          <w:sz w:val="22"/>
          <w:szCs w:val="22"/>
        </w:rPr>
      </w:pPr>
    </w:p>
    <w:p w:rsidR="00D6163E" w:rsidRDefault="00D6163E" w:rsidP="00D6163E">
      <w:pPr>
        <w:rPr>
          <w:rFonts w:ascii="Arial" w:hAnsi="Arial" w:cs="Arial"/>
          <w:b/>
          <w:sz w:val="22"/>
          <w:szCs w:val="22"/>
        </w:rPr>
      </w:pPr>
    </w:p>
    <w:p w:rsidR="00D6163E" w:rsidRDefault="00D6163E" w:rsidP="00D6163E">
      <w:pPr>
        <w:rPr>
          <w:rFonts w:ascii="Arial" w:hAnsi="Arial" w:cs="Arial"/>
          <w:b/>
          <w:sz w:val="22"/>
          <w:szCs w:val="22"/>
        </w:rPr>
      </w:pPr>
    </w:p>
    <w:p w:rsidR="00D6163E" w:rsidRDefault="00D6163E" w:rsidP="00D6163E">
      <w:pPr>
        <w:rPr>
          <w:rFonts w:ascii="Arial" w:hAnsi="Arial" w:cs="Arial"/>
          <w:b/>
          <w:sz w:val="22"/>
          <w:szCs w:val="22"/>
        </w:rPr>
      </w:pPr>
    </w:p>
    <w:p w:rsidR="00D6163E" w:rsidRPr="0082206A" w:rsidRDefault="00D6163E" w:rsidP="00D6163E">
      <w:pPr>
        <w:rPr>
          <w:rFonts w:ascii="Arial" w:hAnsi="Arial" w:cs="Arial"/>
          <w:sz w:val="22"/>
          <w:szCs w:val="22"/>
        </w:rPr>
      </w:pPr>
    </w:p>
    <w:sectPr w:rsidR="00D6163E" w:rsidRPr="0082206A" w:rsidSect="005D2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03D79"/>
    <w:multiLevelType w:val="hybridMultilevel"/>
    <w:tmpl w:val="026A13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E30407"/>
    <w:multiLevelType w:val="hybridMultilevel"/>
    <w:tmpl w:val="756645C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D9226E5"/>
    <w:multiLevelType w:val="hybridMultilevel"/>
    <w:tmpl w:val="9AD454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D45093"/>
    <w:multiLevelType w:val="hybridMultilevel"/>
    <w:tmpl w:val="EC46FF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A53489E"/>
    <w:multiLevelType w:val="hybridMultilevel"/>
    <w:tmpl w:val="13DC322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820196A"/>
    <w:multiLevelType w:val="hybridMultilevel"/>
    <w:tmpl w:val="CF8A63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63B4225"/>
    <w:multiLevelType w:val="hybridMultilevel"/>
    <w:tmpl w:val="AD288E1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69A6819"/>
    <w:multiLevelType w:val="hybridMultilevel"/>
    <w:tmpl w:val="F4CE43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BF5AAB"/>
    <w:multiLevelType w:val="hybridMultilevel"/>
    <w:tmpl w:val="996ADE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4F5356"/>
    <w:multiLevelType w:val="hybridMultilevel"/>
    <w:tmpl w:val="2C923EB4"/>
    <w:lvl w:ilvl="0" w:tplc="167ABC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CC96D52"/>
    <w:multiLevelType w:val="hybridMultilevel"/>
    <w:tmpl w:val="4524D52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DD24605"/>
    <w:multiLevelType w:val="hybridMultilevel"/>
    <w:tmpl w:val="3030EE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5"/>
  </w:num>
  <w:num w:numId="7">
    <w:abstractNumId w:val="7"/>
  </w:num>
  <w:num w:numId="8">
    <w:abstractNumId w:val="6"/>
  </w:num>
  <w:num w:numId="9">
    <w:abstractNumId w:val="10"/>
  </w:num>
  <w:num w:numId="10">
    <w:abstractNumId w:val="8"/>
  </w:num>
  <w:num w:numId="11">
    <w:abstractNumId w:val="4"/>
  </w:num>
  <w:num w:numId="12">
    <w:abstractNumId w:val="1"/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08"/>
  <w:hyphenationZone w:val="425"/>
  <w:characterSpacingControl w:val="doNotCompress"/>
  <w:compat/>
  <w:rsids>
    <w:rsidRoot w:val="003C3747"/>
    <w:rsid w:val="00014240"/>
    <w:rsid w:val="00023C6E"/>
    <w:rsid w:val="00032AA7"/>
    <w:rsid w:val="00047E61"/>
    <w:rsid w:val="00055D4E"/>
    <w:rsid w:val="000937DB"/>
    <w:rsid w:val="000D00C4"/>
    <w:rsid w:val="000F0E5E"/>
    <w:rsid w:val="00106523"/>
    <w:rsid w:val="001862FC"/>
    <w:rsid w:val="00193C62"/>
    <w:rsid w:val="001B7B6E"/>
    <w:rsid w:val="00211F41"/>
    <w:rsid w:val="00221BB4"/>
    <w:rsid w:val="0022582C"/>
    <w:rsid w:val="00256037"/>
    <w:rsid w:val="00264408"/>
    <w:rsid w:val="002834C3"/>
    <w:rsid w:val="002B5EC6"/>
    <w:rsid w:val="002D1341"/>
    <w:rsid w:val="002F7234"/>
    <w:rsid w:val="00331E76"/>
    <w:rsid w:val="003618C2"/>
    <w:rsid w:val="003806EB"/>
    <w:rsid w:val="0038290F"/>
    <w:rsid w:val="0039038E"/>
    <w:rsid w:val="003A0D2C"/>
    <w:rsid w:val="003B01DA"/>
    <w:rsid w:val="003C3747"/>
    <w:rsid w:val="003C7522"/>
    <w:rsid w:val="00406633"/>
    <w:rsid w:val="00424F17"/>
    <w:rsid w:val="004311D1"/>
    <w:rsid w:val="0045239D"/>
    <w:rsid w:val="00457D10"/>
    <w:rsid w:val="004701EE"/>
    <w:rsid w:val="00497994"/>
    <w:rsid w:val="004A45A6"/>
    <w:rsid w:val="004B62B1"/>
    <w:rsid w:val="004C55DF"/>
    <w:rsid w:val="004E310A"/>
    <w:rsid w:val="00515B21"/>
    <w:rsid w:val="00547305"/>
    <w:rsid w:val="005473A9"/>
    <w:rsid w:val="00581F4A"/>
    <w:rsid w:val="005D1431"/>
    <w:rsid w:val="005D2868"/>
    <w:rsid w:val="005D51B9"/>
    <w:rsid w:val="005D5C3C"/>
    <w:rsid w:val="005E4CAF"/>
    <w:rsid w:val="005F4594"/>
    <w:rsid w:val="00620DDA"/>
    <w:rsid w:val="0064679E"/>
    <w:rsid w:val="00665E92"/>
    <w:rsid w:val="006D424C"/>
    <w:rsid w:val="006F32D9"/>
    <w:rsid w:val="00710AAF"/>
    <w:rsid w:val="007234F8"/>
    <w:rsid w:val="00753498"/>
    <w:rsid w:val="00766434"/>
    <w:rsid w:val="0076753D"/>
    <w:rsid w:val="00774A1A"/>
    <w:rsid w:val="00776E67"/>
    <w:rsid w:val="00776E6A"/>
    <w:rsid w:val="00780B08"/>
    <w:rsid w:val="007E0BE0"/>
    <w:rsid w:val="007E49C3"/>
    <w:rsid w:val="007F6226"/>
    <w:rsid w:val="0082206A"/>
    <w:rsid w:val="008266EA"/>
    <w:rsid w:val="00836626"/>
    <w:rsid w:val="00876BE0"/>
    <w:rsid w:val="008839AC"/>
    <w:rsid w:val="008A0C7F"/>
    <w:rsid w:val="00900AF0"/>
    <w:rsid w:val="0090219A"/>
    <w:rsid w:val="0094156C"/>
    <w:rsid w:val="00951619"/>
    <w:rsid w:val="00952476"/>
    <w:rsid w:val="00970A6E"/>
    <w:rsid w:val="00991514"/>
    <w:rsid w:val="00992C05"/>
    <w:rsid w:val="0099496B"/>
    <w:rsid w:val="009978EE"/>
    <w:rsid w:val="009A010B"/>
    <w:rsid w:val="009B48AC"/>
    <w:rsid w:val="009D02A6"/>
    <w:rsid w:val="009D2FB7"/>
    <w:rsid w:val="009E52DB"/>
    <w:rsid w:val="009E7DD3"/>
    <w:rsid w:val="00A224F4"/>
    <w:rsid w:val="00A54092"/>
    <w:rsid w:val="00A653ED"/>
    <w:rsid w:val="00A80B14"/>
    <w:rsid w:val="00A81AE1"/>
    <w:rsid w:val="00AC19DD"/>
    <w:rsid w:val="00AF45F3"/>
    <w:rsid w:val="00B218B5"/>
    <w:rsid w:val="00B43F66"/>
    <w:rsid w:val="00B479C9"/>
    <w:rsid w:val="00B779B5"/>
    <w:rsid w:val="00B9127E"/>
    <w:rsid w:val="00BB681F"/>
    <w:rsid w:val="00BD7FEC"/>
    <w:rsid w:val="00BE2397"/>
    <w:rsid w:val="00BE7583"/>
    <w:rsid w:val="00C06598"/>
    <w:rsid w:val="00C637CC"/>
    <w:rsid w:val="00C70AD2"/>
    <w:rsid w:val="00C7694E"/>
    <w:rsid w:val="00C77CC4"/>
    <w:rsid w:val="00C80C9E"/>
    <w:rsid w:val="00C83B18"/>
    <w:rsid w:val="00CC2497"/>
    <w:rsid w:val="00CD4DD7"/>
    <w:rsid w:val="00CE4F7F"/>
    <w:rsid w:val="00CF6FFE"/>
    <w:rsid w:val="00D31967"/>
    <w:rsid w:val="00D36AFC"/>
    <w:rsid w:val="00D3790C"/>
    <w:rsid w:val="00D4056B"/>
    <w:rsid w:val="00D503B4"/>
    <w:rsid w:val="00D6163E"/>
    <w:rsid w:val="00D66373"/>
    <w:rsid w:val="00D86BE8"/>
    <w:rsid w:val="00DB1C78"/>
    <w:rsid w:val="00DB2EBA"/>
    <w:rsid w:val="00DB5072"/>
    <w:rsid w:val="00DC2D4F"/>
    <w:rsid w:val="00DC5D04"/>
    <w:rsid w:val="00DD0564"/>
    <w:rsid w:val="00DF3D21"/>
    <w:rsid w:val="00E0414E"/>
    <w:rsid w:val="00E32D73"/>
    <w:rsid w:val="00E34AB2"/>
    <w:rsid w:val="00E63149"/>
    <w:rsid w:val="00E64543"/>
    <w:rsid w:val="00E8715E"/>
    <w:rsid w:val="00E93F9C"/>
    <w:rsid w:val="00E9484C"/>
    <w:rsid w:val="00EB162C"/>
    <w:rsid w:val="00EC65DB"/>
    <w:rsid w:val="00EF0918"/>
    <w:rsid w:val="00F21D8B"/>
    <w:rsid w:val="00F2522E"/>
    <w:rsid w:val="00F55E1F"/>
    <w:rsid w:val="00F758E9"/>
    <w:rsid w:val="00F95570"/>
    <w:rsid w:val="00FA3B00"/>
    <w:rsid w:val="00FB0736"/>
    <w:rsid w:val="00FB3A40"/>
    <w:rsid w:val="00FC0D5A"/>
    <w:rsid w:val="00FF37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37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156C"/>
    <w:pPr>
      <w:ind w:left="720"/>
      <w:contextualSpacing/>
    </w:pPr>
  </w:style>
  <w:style w:type="paragraph" w:styleId="NormalnyWeb">
    <w:name w:val="Normal (Web)"/>
    <w:basedOn w:val="Normalny"/>
    <w:semiHidden/>
    <w:unhideWhenUsed/>
    <w:rsid w:val="0025603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830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0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1</Pages>
  <Words>185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 Joanna Rygiel</cp:lastModifiedBy>
  <cp:revision>11</cp:revision>
  <cp:lastPrinted>2018-06-26T08:57:00Z</cp:lastPrinted>
  <dcterms:created xsi:type="dcterms:W3CDTF">2018-05-30T08:31:00Z</dcterms:created>
  <dcterms:modified xsi:type="dcterms:W3CDTF">2018-06-27T05:42:00Z</dcterms:modified>
</cp:coreProperties>
</file>