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615" w:rsidRPr="003D2611" w:rsidRDefault="00E64615" w:rsidP="003D2611">
      <w:pPr>
        <w:pStyle w:val="Tytu"/>
        <w:spacing w:after="120" w:line="276" w:lineRule="auto"/>
        <w:rPr>
          <w:rFonts w:ascii="Times New Roman" w:hAnsi="Times New Roman"/>
          <w:sz w:val="24"/>
          <w:szCs w:val="24"/>
        </w:rPr>
      </w:pPr>
      <w:r w:rsidRPr="003D2611">
        <w:rPr>
          <w:rFonts w:ascii="Times New Roman" w:hAnsi="Times New Roman"/>
          <w:sz w:val="24"/>
          <w:szCs w:val="24"/>
        </w:rPr>
        <w:t>REGULAMIN</w:t>
      </w:r>
    </w:p>
    <w:p w:rsidR="00E64615" w:rsidRPr="003D2611" w:rsidRDefault="00E64615" w:rsidP="003D2611">
      <w:pPr>
        <w:pStyle w:val="Tekstpodstawowy"/>
        <w:spacing w:line="276" w:lineRule="auto"/>
        <w:jc w:val="center"/>
        <w:rPr>
          <w:rFonts w:cs="Times New Roman"/>
          <w:b/>
        </w:rPr>
      </w:pPr>
      <w:r w:rsidRPr="003D2611">
        <w:rPr>
          <w:rFonts w:cs="Times New Roman"/>
          <w:b/>
        </w:rPr>
        <w:t xml:space="preserve">w sprawie organizacji prac interwencyjnych obowiązujący </w:t>
      </w:r>
    </w:p>
    <w:p w:rsidR="00E64615" w:rsidRPr="003D2611" w:rsidRDefault="00E64615" w:rsidP="003D2611">
      <w:pPr>
        <w:pStyle w:val="Tekstpodstawowy"/>
        <w:spacing w:line="276" w:lineRule="auto"/>
        <w:jc w:val="center"/>
        <w:rPr>
          <w:rFonts w:cs="Times New Roman"/>
          <w:b/>
        </w:rPr>
      </w:pPr>
      <w:r w:rsidRPr="003D2611">
        <w:rPr>
          <w:rFonts w:cs="Times New Roman"/>
          <w:b/>
        </w:rPr>
        <w:t>w Powiatowym Urzędzie Pracy w Jastrzębiu-Zdroju</w:t>
      </w:r>
    </w:p>
    <w:p w:rsidR="00E64615" w:rsidRPr="003D2611" w:rsidRDefault="00E64615" w:rsidP="003D2611">
      <w:pPr>
        <w:pStyle w:val="Tekstpodstawowy"/>
        <w:spacing w:after="0" w:line="276" w:lineRule="auto"/>
        <w:jc w:val="both"/>
        <w:rPr>
          <w:rFonts w:eastAsia="Times New Roman" w:cs="Times New Roman"/>
          <w:color w:val="auto"/>
          <w:lang w:eastAsia="ar-SA" w:bidi="ar-SA"/>
        </w:rPr>
      </w:pPr>
    </w:p>
    <w:p w:rsidR="005352A4" w:rsidRPr="003D2611" w:rsidRDefault="005352A4" w:rsidP="003D2611">
      <w:pPr>
        <w:pStyle w:val="Tekstpodstawowy2"/>
        <w:spacing w:line="276" w:lineRule="auto"/>
        <w:jc w:val="center"/>
        <w:outlineLvl w:val="0"/>
        <w:rPr>
          <w:rFonts w:ascii="Times New Roman" w:hAnsi="Times New Roman" w:cs="Times New Roman"/>
          <w:b/>
        </w:rPr>
      </w:pPr>
    </w:p>
    <w:p w:rsidR="005352A4" w:rsidRPr="003D2611" w:rsidRDefault="005352A4" w:rsidP="003D2611">
      <w:pPr>
        <w:pStyle w:val="Tekstpodstawowy2"/>
        <w:spacing w:line="276" w:lineRule="auto"/>
        <w:jc w:val="center"/>
        <w:outlineLvl w:val="0"/>
        <w:rPr>
          <w:rFonts w:ascii="Times New Roman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>Rozdział</w:t>
      </w:r>
      <w:r w:rsidRPr="003D2611">
        <w:rPr>
          <w:rFonts w:ascii="Times New Roman" w:hAnsi="Times New Roman" w:cs="Times New Roman"/>
          <w:b/>
        </w:rPr>
        <w:t xml:space="preserve"> I</w:t>
      </w:r>
    </w:p>
    <w:p w:rsidR="003D2611" w:rsidRPr="0055228E" w:rsidRDefault="005352A4" w:rsidP="0055228E">
      <w:pPr>
        <w:pStyle w:val="Tekstpodstawowy2"/>
        <w:spacing w:line="276" w:lineRule="auto"/>
        <w:jc w:val="center"/>
        <w:outlineLvl w:val="0"/>
        <w:rPr>
          <w:rFonts w:ascii="Times New Roman" w:hAnsi="Times New Roman" w:cs="Times New Roman"/>
          <w:b/>
        </w:rPr>
      </w:pPr>
      <w:r w:rsidRPr="003D2611">
        <w:rPr>
          <w:rFonts w:ascii="Times New Roman" w:hAnsi="Times New Roman" w:cs="Times New Roman"/>
          <w:b/>
        </w:rPr>
        <w:t>P</w:t>
      </w:r>
      <w:r w:rsidR="00327739" w:rsidRPr="003D2611">
        <w:rPr>
          <w:rFonts w:ascii="Times New Roman" w:hAnsi="Times New Roman" w:cs="Times New Roman"/>
          <w:b/>
        </w:rPr>
        <w:t>OSTANOWIENIE OGÓLNE</w:t>
      </w:r>
    </w:p>
    <w:p w:rsidR="007D1E67" w:rsidRDefault="005352A4" w:rsidP="007D1E6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Cs w:val="20"/>
          <w:lang w:eastAsia="ar-SA"/>
        </w:rPr>
      </w:pPr>
      <w:r w:rsidRPr="003D2611">
        <w:rPr>
          <w:rFonts w:ascii="Times New Roman" w:eastAsia="Times New Roman" w:hAnsi="Times New Roman" w:cs="Times New Roman"/>
          <w:b/>
          <w:szCs w:val="20"/>
          <w:lang w:eastAsia="ar-SA"/>
        </w:rPr>
        <w:t>§ 1</w:t>
      </w:r>
    </w:p>
    <w:p w:rsidR="0062304B" w:rsidRPr="0017279F" w:rsidRDefault="0062304B" w:rsidP="007D1E67">
      <w:pPr>
        <w:shd w:val="clear" w:color="auto" w:fill="FFFFFF"/>
        <w:rPr>
          <w:rFonts w:ascii="Times New Roman" w:eastAsia="Times New Roman" w:hAnsi="Times New Roman" w:cs="Times New Roman"/>
          <w:b/>
          <w:szCs w:val="20"/>
          <w:lang w:eastAsia="ar-SA"/>
        </w:rPr>
      </w:pPr>
      <w:r w:rsidRPr="003D2611">
        <w:rPr>
          <w:rFonts w:ascii="Times New Roman" w:eastAsia="Calibri" w:hAnsi="Times New Roman" w:cs="Times New Roman"/>
        </w:rPr>
        <w:t>Ilekroć w niniejszym Regulaminie jest mowa o:</w:t>
      </w:r>
    </w:p>
    <w:p w:rsidR="0062304B" w:rsidRPr="003D2611" w:rsidRDefault="0062304B" w:rsidP="003D2611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  <w:b/>
        </w:rPr>
        <w:t>Urzędzie</w:t>
      </w:r>
      <w:r w:rsidRPr="003D2611">
        <w:rPr>
          <w:rFonts w:ascii="Times New Roman" w:eastAsia="Calibri" w:hAnsi="Times New Roman" w:cs="Times New Roman"/>
        </w:rPr>
        <w:t xml:space="preserve"> – oznacza to Powiatowy Urząd Pracy w Jastrzębiu-Zdroju;</w:t>
      </w:r>
    </w:p>
    <w:p w:rsidR="0062304B" w:rsidRPr="003D2611" w:rsidRDefault="0062304B" w:rsidP="003D2611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  <w:b/>
        </w:rPr>
        <w:t>Ustawie</w:t>
      </w:r>
      <w:r w:rsidRPr="003D2611">
        <w:rPr>
          <w:rFonts w:ascii="Times New Roman" w:eastAsia="Calibri" w:hAnsi="Times New Roman" w:cs="Times New Roman"/>
        </w:rPr>
        <w:t xml:space="preserve"> – należy przez to rozumieć ustawę o promocji zatrudnienia i instytucjach rynku pracy (tekst jednolity </w:t>
      </w:r>
      <w:r w:rsidRPr="003D2611">
        <w:rPr>
          <w:rFonts w:ascii="Times New Roman" w:hAnsi="Times New Roman" w:cs="Times New Roman"/>
        </w:rPr>
        <w:t xml:space="preserve"> </w:t>
      </w:r>
      <w:r w:rsidRPr="003D2611">
        <w:rPr>
          <w:rFonts w:ascii="Times New Roman" w:eastAsia="Calibri" w:hAnsi="Times New Roman" w:cs="Times New Roman"/>
        </w:rPr>
        <w:t xml:space="preserve">Dz. U. z 2017r. poz. 1065 z </w:t>
      </w:r>
      <w:proofErr w:type="spellStart"/>
      <w:r w:rsidRPr="003D2611">
        <w:rPr>
          <w:rFonts w:ascii="Times New Roman" w:eastAsia="Calibri" w:hAnsi="Times New Roman" w:cs="Times New Roman"/>
        </w:rPr>
        <w:t>późn</w:t>
      </w:r>
      <w:proofErr w:type="spellEnd"/>
      <w:r w:rsidRPr="003D2611">
        <w:rPr>
          <w:rFonts w:ascii="Times New Roman" w:eastAsia="Calibri" w:hAnsi="Times New Roman" w:cs="Times New Roman"/>
        </w:rPr>
        <w:t>. zm.);</w:t>
      </w:r>
    </w:p>
    <w:p w:rsidR="0062304B" w:rsidRPr="003D2611" w:rsidRDefault="0062304B" w:rsidP="003D2611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</w:rPr>
      </w:pPr>
      <w:r w:rsidRPr="003D2611">
        <w:rPr>
          <w:rFonts w:ascii="Times New Roman" w:eastAsia="Calibri" w:hAnsi="Times New Roman" w:cs="Times New Roman"/>
          <w:b/>
        </w:rPr>
        <w:t>Przeciętnym wynagrodzeniu</w:t>
      </w:r>
      <w:r w:rsidRPr="003D2611">
        <w:rPr>
          <w:rFonts w:ascii="Times New Roman" w:eastAsia="Calibri" w:hAnsi="Times New Roman" w:cs="Times New Roman"/>
        </w:rPr>
        <w:t xml:space="preserve"> – oznacza to przeciętne wynagrodzenie w poprzednim kwartale od pierwszego dnia następnego miesiąca po ogłoszeniu przez Prezesa Głównego Urzędu Statystycznego w Dzienniku Urzędowym Rzeczypospolitej Polskiej „Monitor Polski”;</w:t>
      </w:r>
    </w:p>
    <w:p w:rsidR="00050E1D" w:rsidRPr="003D2611" w:rsidRDefault="00050E1D" w:rsidP="003D2611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</w:rPr>
      </w:pPr>
      <w:r w:rsidRPr="003D2611">
        <w:rPr>
          <w:rFonts w:ascii="Times New Roman" w:hAnsi="Times New Roman" w:cs="Times New Roman"/>
          <w:b/>
        </w:rPr>
        <w:t>Minimalnym wynagrodzeniu</w:t>
      </w:r>
      <w:r w:rsidRPr="003D2611">
        <w:rPr>
          <w:rFonts w:ascii="Times New Roman" w:hAnsi="Times New Roman" w:cs="Times New Roman"/>
        </w:rPr>
        <w:t>- o</w:t>
      </w:r>
      <w:r w:rsidRPr="003D2611">
        <w:rPr>
          <w:rFonts w:ascii="Times New Roman" w:eastAsia="Times New Roman" w:hAnsi="Times New Roman" w:cs="Times New Roman"/>
          <w:lang w:eastAsia="pl-PL"/>
        </w:rPr>
        <w:t>znacza to kwotę minimalnego wynagrodzenia za pracę pracowników przysługującą za pracę w pełnym miesięcznym wymiarze czasu pracy ogłaszaną na podstawie ustawy z dnia 10 października 2002r. o minimalnym w</w:t>
      </w:r>
      <w:r w:rsidR="003D2611" w:rsidRPr="003D2611">
        <w:rPr>
          <w:rFonts w:ascii="Times New Roman" w:eastAsia="Times New Roman" w:hAnsi="Times New Roman" w:cs="Times New Roman"/>
          <w:lang w:eastAsia="pl-PL"/>
        </w:rPr>
        <w:t>ynagrodzeniu za pracę (Dz. U. z </w:t>
      </w:r>
      <w:r w:rsidRPr="003D2611">
        <w:rPr>
          <w:rFonts w:ascii="Times New Roman" w:eastAsia="Times New Roman" w:hAnsi="Times New Roman" w:cs="Times New Roman"/>
          <w:lang w:eastAsia="pl-PL"/>
        </w:rPr>
        <w:t>2017 r. poz. 847)</w:t>
      </w:r>
    </w:p>
    <w:p w:rsidR="0062304B" w:rsidRPr="003D2611" w:rsidRDefault="0062304B" w:rsidP="003D2611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  <w:b/>
        </w:rPr>
        <w:t>Dyrektorze</w:t>
      </w:r>
      <w:r w:rsidRPr="003D2611">
        <w:rPr>
          <w:rFonts w:ascii="Times New Roman" w:eastAsia="Calibri" w:hAnsi="Times New Roman" w:cs="Times New Roman"/>
        </w:rPr>
        <w:t xml:space="preserve"> – oznacza to Dyrektora Urzędu działającego z upoważnienia Prezydenta Miasta Jastrzębie-Zdrój;</w:t>
      </w:r>
    </w:p>
    <w:p w:rsidR="0062304B" w:rsidRPr="003D2611" w:rsidRDefault="0062304B" w:rsidP="003D2611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  <w:b/>
        </w:rPr>
        <w:t>Bezrobotnym</w:t>
      </w:r>
      <w:r w:rsidRPr="003D2611">
        <w:rPr>
          <w:rFonts w:ascii="Times New Roman" w:eastAsia="Calibri" w:hAnsi="Times New Roman" w:cs="Times New Roman"/>
        </w:rPr>
        <w:t xml:space="preserve"> – oznacza to osobę, o której mowa w art. 2 ust. 1 </w:t>
      </w:r>
      <w:proofErr w:type="spellStart"/>
      <w:r w:rsidRPr="003D2611">
        <w:rPr>
          <w:rFonts w:ascii="Times New Roman" w:eastAsia="Calibri" w:hAnsi="Times New Roman" w:cs="Times New Roman"/>
        </w:rPr>
        <w:t>pkt</w:t>
      </w:r>
      <w:proofErr w:type="spellEnd"/>
      <w:r w:rsidRPr="003D2611">
        <w:rPr>
          <w:rFonts w:ascii="Times New Roman" w:eastAsia="Calibri" w:hAnsi="Times New Roman" w:cs="Times New Roman"/>
        </w:rPr>
        <w:t xml:space="preserve"> 2 ustawy;</w:t>
      </w:r>
    </w:p>
    <w:p w:rsidR="0083346F" w:rsidRPr="003D2611" w:rsidRDefault="006E3C36" w:rsidP="003D2611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hAnsi="Times New Roman" w:cs="Times New Roman"/>
          <w:b/>
        </w:rPr>
        <w:t>Pracodawca</w:t>
      </w:r>
      <w:r w:rsidR="0062304B" w:rsidRPr="003D2611">
        <w:rPr>
          <w:rFonts w:ascii="Times New Roman" w:eastAsia="Calibri" w:hAnsi="Times New Roman" w:cs="Times New Roman"/>
        </w:rPr>
        <w:t xml:space="preserve"> –</w:t>
      </w:r>
      <w:r w:rsidR="003F1797" w:rsidRPr="003D2611">
        <w:rPr>
          <w:rFonts w:ascii="Times New Roman" w:hAnsi="Times New Roman" w:cs="Times New Roman"/>
        </w:rPr>
        <w:t>oznacza to jednostkę organizacyjną, chociażby nie posiadała osobowości prawnej, a także osobę fizyczną, jeżeli zatrudniają one co najmniej jednego pracownika</w:t>
      </w:r>
      <w:r w:rsidR="0062304B" w:rsidRPr="003D2611">
        <w:rPr>
          <w:rFonts w:ascii="Times New Roman" w:eastAsia="Calibri" w:hAnsi="Times New Roman" w:cs="Times New Roman"/>
        </w:rPr>
        <w:t xml:space="preserve">, </w:t>
      </w:r>
    </w:p>
    <w:p w:rsidR="00790625" w:rsidRPr="003D2611" w:rsidRDefault="00790625" w:rsidP="003D2611">
      <w:pPr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lang w:eastAsia="ar-SA"/>
        </w:rPr>
      </w:pPr>
      <w:r w:rsidRPr="003D2611">
        <w:rPr>
          <w:rFonts w:ascii="Times New Roman" w:eastAsia="Times New Roman" w:hAnsi="Times New Roman" w:cs="Times New Roman"/>
          <w:b/>
          <w:lang w:eastAsia="ar-SA"/>
        </w:rPr>
        <w:t>Przedsiębiorca -</w:t>
      </w:r>
      <w:r w:rsidRPr="003D2611">
        <w:rPr>
          <w:rFonts w:ascii="Times New Roman" w:eastAsia="Times New Roman" w:hAnsi="Times New Roman" w:cs="Times New Roman"/>
          <w:lang w:eastAsia="ar-SA"/>
        </w:rPr>
        <w:t xml:space="preserve"> </w:t>
      </w:r>
      <w:r w:rsidR="003F1797" w:rsidRPr="003D2611">
        <w:rPr>
          <w:rFonts w:ascii="Times New Roman" w:hAnsi="Times New Roman" w:cs="Times New Roman"/>
        </w:rPr>
        <w:t>należy przez to rozumieć osobę fizyczną, osobę prawną i jednostkę organizacyjną niebędącą osobą prawną, której odrębna u</w:t>
      </w:r>
      <w:r w:rsidR="0055228E">
        <w:rPr>
          <w:rFonts w:ascii="Times New Roman" w:hAnsi="Times New Roman" w:cs="Times New Roman"/>
        </w:rPr>
        <w:t>stawa przyznaje zdolność prawną-</w:t>
      </w:r>
      <w:r w:rsidR="003F1797" w:rsidRPr="003D2611">
        <w:rPr>
          <w:rFonts w:ascii="Times New Roman" w:hAnsi="Times New Roman" w:cs="Times New Roman"/>
        </w:rPr>
        <w:t xml:space="preserve"> wykonującą we własnym imieniu działalność gospodarczą.</w:t>
      </w:r>
      <w:r w:rsidRPr="003D2611">
        <w:rPr>
          <w:rFonts w:ascii="Times New Roman" w:eastAsia="Times New Roman" w:hAnsi="Times New Roman" w:cs="Times New Roman"/>
          <w:lang w:eastAsia="ar-SA"/>
        </w:rPr>
        <w:t xml:space="preserve">. </w:t>
      </w:r>
    </w:p>
    <w:p w:rsidR="0062304B" w:rsidRPr="003D2611" w:rsidRDefault="0062304B" w:rsidP="003D2611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  <w:b/>
        </w:rPr>
        <w:t>Umowie</w:t>
      </w:r>
      <w:r w:rsidRPr="003D2611">
        <w:rPr>
          <w:rFonts w:ascii="Times New Roman" w:eastAsia="Calibri" w:hAnsi="Times New Roman" w:cs="Times New Roman"/>
        </w:rPr>
        <w:t xml:space="preserve"> – należy przez to rozumieć umowę w sprawie </w:t>
      </w:r>
      <w:r w:rsidRPr="003D2611">
        <w:rPr>
          <w:rFonts w:ascii="Times New Roman" w:hAnsi="Times New Roman" w:cs="Times New Roman"/>
        </w:rPr>
        <w:t>organizacji prac interwencyjnych</w:t>
      </w:r>
      <w:r w:rsidRPr="003D2611">
        <w:rPr>
          <w:rFonts w:ascii="Times New Roman" w:eastAsia="Calibri" w:hAnsi="Times New Roman" w:cs="Times New Roman"/>
        </w:rPr>
        <w:t xml:space="preserve"> zawartą pomiędzy Dyrektorem a odpowiednio: </w:t>
      </w:r>
      <w:r w:rsidRPr="003D2611">
        <w:rPr>
          <w:rFonts w:ascii="Times New Roman" w:hAnsi="Times New Roman" w:cs="Times New Roman"/>
        </w:rPr>
        <w:t>Przedsiębiorc</w:t>
      </w:r>
      <w:r w:rsidR="006E3C36" w:rsidRPr="003D2611">
        <w:rPr>
          <w:rFonts w:ascii="Times New Roman" w:hAnsi="Times New Roman" w:cs="Times New Roman"/>
        </w:rPr>
        <w:t>ą</w:t>
      </w:r>
      <w:r w:rsidRPr="003D2611">
        <w:rPr>
          <w:rFonts w:ascii="Times New Roman" w:hAnsi="Times New Roman" w:cs="Times New Roman"/>
        </w:rPr>
        <w:t>, Pracodawc</w:t>
      </w:r>
      <w:r w:rsidR="006E3C36" w:rsidRPr="003D2611">
        <w:rPr>
          <w:rFonts w:ascii="Times New Roman" w:hAnsi="Times New Roman" w:cs="Times New Roman"/>
        </w:rPr>
        <w:t>ą</w:t>
      </w:r>
      <w:r w:rsidRPr="003D2611">
        <w:rPr>
          <w:rFonts w:ascii="Times New Roman" w:eastAsia="Calibri" w:hAnsi="Times New Roman" w:cs="Times New Roman"/>
        </w:rPr>
        <w:t xml:space="preserve">; </w:t>
      </w:r>
    </w:p>
    <w:p w:rsidR="0062304B" w:rsidRPr="003D2611" w:rsidRDefault="0062304B" w:rsidP="003D2611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  <w:b/>
        </w:rPr>
        <w:t xml:space="preserve">Refundacji – </w:t>
      </w:r>
      <w:r w:rsidRPr="003D2611">
        <w:rPr>
          <w:rFonts w:ascii="Times New Roman" w:eastAsia="Calibri" w:hAnsi="Times New Roman" w:cs="Times New Roman"/>
        </w:rPr>
        <w:t xml:space="preserve">oznacza to refundację (zwrot) </w:t>
      </w:r>
      <w:r w:rsidR="007E36EB" w:rsidRPr="003D2611">
        <w:rPr>
          <w:rFonts w:ascii="Times New Roman" w:eastAsia="Times New Roman" w:hAnsi="Times New Roman" w:cs="Times New Roman"/>
          <w:lang w:eastAsia="pl-PL"/>
        </w:rPr>
        <w:t>pracodawcy</w:t>
      </w:r>
      <w:r w:rsidR="00B86B3C">
        <w:rPr>
          <w:rFonts w:ascii="Times New Roman" w:eastAsia="Times New Roman" w:hAnsi="Times New Roman" w:cs="Times New Roman"/>
          <w:lang w:eastAsia="pl-PL"/>
        </w:rPr>
        <w:t xml:space="preserve"> części kosztów poniesionych na </w:t>
      </w:r>
      <w:r w:rsidR="007E36EB" w:rsidRPr="003D2611">
        <w:rPr>
          <w:rFonts w:ascii="Times New Roman" w:eastAsia="Times New Roman" w:hAnsi="Times New Roman" w:cs="Times New Roman"/>
          <w:lang w:eastAsia="pl-PL"/>
        </w:rPr>
        <w:t>wynagrodzenia, nagrody oraz składki na ubezpieczenie społeczne</w:t>
      </w:r>
      <w:r w:rsidRPr="003D2611">
        <w:rPr>
          <w:rFonts w:ascii="Times New Roman" w:eastAsia="Calibri" w:hAnsi="Times New Roman" w:cs="Times New Roman"/>
        </w:rPr>
        <w:t>;</w:t>
      </w:r>
    </w:p>
    <w:p w:rsidR="00E975B7" w:rsidRPr="00E975B7" w:rsidRDefault="003F1797" w:rsidP="00E975B7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  <w:b/>
        </w:rPr>
        <w:t>Prace interwencyjne -</w:t>
      </w:r>
      <w:r w:rsidRPr="003D2611">
        <w:rPr>
          <w:rFonts w:ascii="Times New Roman" w:hAnsi="Times New Roman" w:cs="Times New Roman"/>
        </w:rPr>
        <w:t xml:space="preserve">oznacza to zatrudnienie bezrobotnego przez pracodawcę, które nastąpiło w wyniku zawartej umowy </w:t>
      </w:r>
      <w:r w:rsidR="0083039D" w:rsidRPr="003D2611">
        <w:rPr>
          <w:rFonts w:ascii="Times New Roman" w:hAnsi="Times New Roman" w:cs="Times New Roman"/>
        </w:rPr>
        <w:t xml:space="preserve">z Urzędem </w:t>
      </w:r>
      <w:r w:rsidRPr="003D2611">
        <w:rPr>
          <w:rFonts w:ascii="Times New Roman" w:hAnsi="Times New Roman" w:cs="Times New Roman"/>
        </w:rPr>
        <w:t>i ma na celu wsparcie bezrobotnych;</w:t>
      </w:r>
    </w:p>
    <w:p w:rsidR="00E975B7" w:rsidRDefault="00E975B7" w:rsidP="00E975B7">
      <w:pPr>
        <w:pStyle w:val="Tekstpodstawowy2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szCs w:val="20"/>
          <w:lang w:eastAsia="ar-SA"/>
        </w:rPr>
      </w:pPr>
    </w:p>
    <w:p w:rsidR="00E975B7" w:rsidRDefault="00E975B7" w:rsidP="00E975B7">
      <w:pPr>
        <w:pStyle w:val="Tekstpodstawowy2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Cs w:val="20"/>
          <w:lang w:eastAsia="ar-SA"/>
        </w:rPr>
      </w:pPr>
      <w:r w:rsidRPr="003D2611">
        <w:rPr>
          <w:rFonts w:ascii="Times New Roman" w:eastAsia="Times New Roman" w:hAnsi="Times New Roman" w:cs="Times New Roman"/>
          <w:b/>
          <w:szCs w:val="20"/>
          <w:lang w:eastAsia="ar-SA"/>
        </w:rPr>
        <w:t>§</w:t>
      </w:r>
      <w:r>
        <w:rPr>
          <w:rFonts w:ascii="Times New Roman" w:eastAsia="Times New Roman" w:hAnsi="Times New Roman" w:cs="Times New Roman"/>
          <w:b/>
          <w:szCs w:val="20"/>
          <w:lang w:eastAsia="ar-SA"/>
        </w:rPr>
        <w:t>2</w:t>
      </w:r>
    </w:p>
    <w:p w:rsidR="0083039D" w:rsidRPr="00E975B7" w:rsidRDefault="00E975B7" w:rsidP="00E975B7">
      <w:pPr>
        <w:pStyle w:val="Tekstpodstawowy2"/>
        <w:spacing w:after="0" w:line="276" w:lineRule="auto"/>
        <w:jc w:val="both"/>
        <w:outlineLvl w:val="0"/>
        <w:rPr>
          <w:rFonts w:ascii="Times New Roman" w:eastAsia="Calibri" w:hAnsi="Times New Roman" w:cs="Times New Roman"/>
          <w:b/>
        </w:rPr>
      </w:pPr>
      <w:r w:rsidRPr="00E975B7">
        <w:rPr>
          <w:rFonts w:ascii="Times New Roman" w:eastAsia="Calibri" w:hAnsi="Times New Roman" w:cs="Times New Roman"/>
        </w:rPr>
        <w:t xml:space="preserve">Refundacja części kosztów poniesionych na wynagrodzenia, nagrody oraz składki na ubezpieczenia społeczne, dokonywana w ramach prac interwencyjnych, poniesionych w związku z zatrudnieniem skierowanego bezrobotnego stanowi pomoc de </w:t>
      </w:r>
      <w:proofErr w:type="spellStart"/>
      <w:r w:rsidRPr="00E975B7">
        <w:rPr>
          <w:rFonts w:ascii="Times New Roman" w:eastAsia="Calibri" w:hAnsi="Times New Roman" w:cs="Times New Roman"/>
        </w:rPr>
        <w:t>minimis</w:t>
      </w:r>
      <w:proofErr w:type="spellEnd"/>
      <w:r w:rsidRPr="00E975B7">
        <w:rPr>
          <w:rFonts w:ascii="Times New Roman" w:eastAsia="Calibri" w:hAnsi="Times New Roman" w:cs="Times New Roman"/>
        </w:rPr>
        <w:t xml:space="preserve"> spełniającą warunk</w:t>
      </w:r>
      <w:r>
        <w:rPr>
          <w:rFonts w:ascii="Times New Roman" w:eastAsia="Calibri" w:hAnsi="Times New Roman" w:cs="Times New Roman"/>
        </w:rPr>
        <w:t>i określone w </w:t>
      </w:r>
      <w:r w:rsidRPr="00E975B7">
        <w:rPr>
          <w:rFonts w:ascii="Times New Roman" w:eastAsia="Calibri" w:hAnsi="Times New Roman" w:cs="Times New Roman"/>
        </w:rPr>
        <w:t xml:space="preserve">rozporządzeniu Komisji (UE) nr 1407/2013 z dnia 18 grudnia 2013 r. </w:t>
      </w:r>
      <w:r>
        <w:rPr>
          <w:rFonts w:ascii="Times New Roman" w:eastAsia="Calibri" w:hAnsi="Times New Roman" w:cs="Times New Roman"/>
        </w:rPr>
        <w:t>w sprawie stosowania art. 107 i </w:t>
      </w:r>
      <w:r w:rsidRPr="00E975B7">
        <w:rPr>
          <w:rFonts w:ascii="Times New Roman" w:eastAsia="Calibri" w:hAnsi="Times New Roman" w:cs="Times New Roman"/>
        </w:rPr>
        <w:t>108 Traktatu o funkcjonowaniu Unii Europejskiej do pomocy d</w:t>
      </w:r>
      <w:r>
        <w:rPr>
          <w:rFonts w:ascii="Times New Roman" w:eastAsia="Calibri" w:hAnsi="Times New Roman" w:cs="Times New Roman"/>
        </w:rPr>
        <w:t xml:space="preserve">e </w:t>
      </w:r>
      <w:proofErr w:type="spellStart"/>
      <w:r>
        <w:rPr>
          <w:rFonts w:ascii="Times New Roman" w:eastAsia="Calibri" w:hAnsi="Times New Roman" w:cs="Times New Roman"/>
        </w:rPr>
        <w:t>minimis</w:t>
      </w:r>
      <w:proofErr w:type="spellEnd"/>
      <w:r>
        <w:rPr>
          <w:rFonts w:ascii="Times New Roman" w:eastAsia="Calibri" w:hAnsi="Times New Roman" w:cs="Times New Roman"/>
        </w:rPr>
        <w:t xml:space="preserve"> (Dz. Urz. UE  L 352 z </w:t>
      </w:r>
      <w:r w:rsidRPr="00E975B7">
        <w:rPr>
          <w:rFonts w:ascii="Times New Roman" w:eastAsia="Calibri" w:hAnsi="Times New Roman" w:cs="Times New Roman"/>
        </w:rPr>
        <w:t>24.12.2013, str. 1), rozporządzeniu Komisji (UE) nr 1408/2013 z dnia 18 grudnia 2013 r. w sprawie stosowania art. 107 i 108 Traktatu o funkcjonowaniu Unii Euro</w:t>
      </w:r>
      <w:r>
        <w:rPr>
          <w:rFonts w:ascii="Times New Roman" w:eastAsia="Calibri" w:hAnsi="Times New Roman" w:cs="Times New Roman"/>
        </w:rPr>
        <w:t xml:space="preserve">pejskiej do pomocy de </w:t>
      </w:r>
      <w:proofErr w:type="spellStart"/>
      <w:r>
        <w:rPr>
          <w:rFonts w:ascii="Times New Roman" w:eastAsia="Calibri" w:hAnsi="Times New Roman" w:cs="Times New Roman"/>
        </w:rPr>
        <w:t>minimis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lastRenderedPageBreak/>
        <w:t>w </w:t>
      </w:r>
      <w:r w:rsidRPr="00E975B7">
        <w:rPr>
          <w:rFonts w:ascii="Times New Roman" w:eastAsia="Calibri" w:hAnsi="Times New Roman" w:cs="Times New Roman"/>
        </w:rPr>
        <w:t xml:space="preserve">sektorze rolnym  (Dz. Urz. UE L 352 z 24.12.2013, str. 9) lub we właściwych przepisach prawa Unii Europejskiej dotyczących pomocy de </w:t>
      </w:r>
      <w:proofErr w:type="spellStart"/>
      <w:r w:rsidRPr="00E975B7">
        <w:rPr>
          <w:rFonts w:ascii="Times New Roman" w:eastAsia="Calibri" w:hAnsi="Times New Roman" w:cs="Times New Roman"/>
        </w:rPr>
        <w:t>minimis</w:t>
      </w:r>
      <w:proofErr w:type="spellEnd"/>
      <w:r w:rsidRPr="00E975B7">
        <w:rPr>
          <w:rFonts w:ascii="Times New Roman" w:eastAsia="Calibri" w:hAnsi="Times New Roman" w:cs="Times New Roman"/>
        </w:rPr>
        <w:t xml:space="preserve"> w sektorze rybołówstwa i akwakultury.</w:t>
      </w:r>
    </w:p>
    <w:p w:rsidR="009806A9" w:rsidRDefault="009806A9" w:rsidP="00E975B7">
      <w:pPr>
        <w:pStyle w:val="Tekstpodstawowy2"/>
        <w:spacing w:after="0" w:line="276" w:lineRule="auto"/>
        <w:jc w:val="center"/>
        <w:outlineLvl w:val="0"/>
        <w:rPr>
          <w:rFonts w:ascii="Times New Roman" w:eastAsia="Calibri" w:hAnsi="Times New Roman" w:cs="Times New Roman"/>
          <w:b/>
        </w:rPr>
      </w:pPr>
    </w:p>
    <w:p w:rsidR="005352A4" w:rsidRPr="003D2611" w:rsidRDefault="005352A4" w:rsidP="00E975B7">
      <w:pPr>
        <w:pStyle w:val="Tekstpodstawowy2"/>
        <w:spacing w:after="0" w:line="276" w:lineRule="auto"/>
        <w:jc w:val="center"/>
        <w:outlineLvl w:val="0"/>
        <w:rPr>
          <w:rFonts w:ascii="Times New Roman" w:eastAsia="Calibri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>Rozdział II</w:t>
      </w:r>
    </w:p>
    <w:p w:rsidR="00B86B3C" w:rsidRPr="003D2611" w:rsidRDefault="005352A4" w:rsidP="00B86B3C">
      <w:pPr>
        <w:pStyle w:val="Tekstpodstawowy2"/>
        <w:spacing w:line="276" w:lineRule="auto"/>
        <w:jc w:val="center"/>
        <w:rPr>
          <w:rFonts w:ascii="Times New Roman" w:eastAsia="Calibri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>TRYB SKŁADANIA I ROZPATRYWANIA WNIOSKÓW</w:t>
      </w:r>
    </w:p>
    <w:p w:rsidR="0017279F" w:rsidRPr="0017279F" w:rsidRDefault="005352A4" w:rsidP="0017279F">
      <w:pPr>
        <w:pStyle w:val="Tekstpodstawowy2"/>
        <w:spacing w:line="276" w:lineRule="auto"/>
        <w:jc w:val="center"/>
        <w:rPr>
          <w:rFonts w:ascii="Times New Roman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§ </w:t>
      </w:r>
      <w:r w:rsidR="0083346F" w:rsidRPr="003D2611">
        <w:rPr>
          <w:rFonts w:ascii="Times New Roman" w:hAnsi="Times New Roman" w:cs="Times New Roman"/>
          <w:b/>
        </w:rPr>
        <w:t>3</w:t>
      </w:r>
    </w:p>
    <w:p w:rsidR="005352A4" w:rsidRPr="003D2611" w:rsidRDefault="00790625" w:rsidP="003D2611">
      <w:pPr>
        <w:pStyle w:val="Tekstpodstawowy2"/>
        <w:numPr>
          <w:ilvl w:val="0"/>
          <w:numId w:val="5"/>
        </w:numPr>
        <w:spacing w:line="276" w:lineRule="auto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hAnsi="Times New Roman" w:cs="Times New Roman"/>
        </w:rPr>
        <w:t>Pracodawca</w:t>
      </w:r>
      <w:r w:rsidR="005352A4" w:rsidRPr="003D2611">
        <w:rPr>
          <w:rFonts w:ascii="Times New Roman" w:eastAsia="Calibri" w:hAnsi="Times New Roman" w:cs="Times New Roman"/>
        </w:rPr>
        <w:t xml:space="preserve"> może złożyć do Dyrektora Urzędu wniosek o </w:t>
      </w:r>
      <w:r w:rsidR="005352A4" w:rsidRPr="003D2611">
        <w:rPr>
          <w:rFonts w:ascii="Times New Roman" w:hAnsi="Times New Roman" w:cs="Times New Roman"/>
        </w:rPr>
        <w:t>o</w:t>
      </w:r>
      <w:r w:rsidR="00794A39" w:rsidRPr="003D2611">
        <w:rPr>
          <w:rFonts w:ascii="Times New Roman" w:hAnsi="Times New Roman" w:cs="Times New Roman"/>
        </w:rPr>
        <w:t xml:space="preserve">rganizację prac interwencyjnych </w:t>
      </w:r>
      <w:r w:rsidR="005352A4" w:rsidRPr="003D2611">
        <w:rPr>
          <w:rFonts w:ascii="Times New Roman" w:eastAsia="Calibri" w:hAnsi="Times New Roman" w:cs="Times New Roman"/>
        </w:rPr>
        <w:t xml:space="preserve">(stanowiący </w:t>
      </w:r>
      <w:r w:rsidR="005352A4" w:rsidRPr="003D2611">
        <w:rPr>
          <w:rFonts w:ascii="Times New Roman" w:eastAsia="Calibri" w:hAnsi="Times New Roman" w:cs="Times New Roman"/>
          <w:b/>
        </w:rPr>
        <w:t>załącznik nr 1</w:t>
      </w:r>
      <w:r w:rsidR="005352A4" w:rsidRPr="003D2611">
        <w:rPr>
          <w:rFonts w:ascii="Times New Roman" w:eastAsia="Calibri" w:hAnsi="Times New Roman" w:cs="Times New Roman"/>
        </w:rPr>
        <w:t xml:space="preserve"> do niniejszego Regulaminu) wraz z załącznikami. </w:t>
      </w:r>
    </w:p>
    <w:p w:rsidR="0083346F" w:rsidRPr="003D2611" w:rsidRDefault="0083346F" w:rsidP="003D2611">
      <w:pPr>
        <w:pStyle w:val="Default"/>
        <w:numPr>
          <w:ilvl w:val="0"/>
          <w:numId w:val="5"/>
        </w:numPr>
        <w:spacing w:after="27" w:line="276" w:lineRule="auto"/>
        <w:jc w:val="both"/>
        <w:rPr>
          <w:sz w:val="22"/>
          <w:szCs w:val="22"/>
        </w:rPr>
      </w:pPr>
      <w:r w:rsidRPr="003D2611">
        <w:rPr>
          <w:sz w:val="22"/>
          <w:szCs w:val="22"/>
        </w:rPr>
        <w:t>Wniosek należy składać w terminie ogłoszonym przez Urz</w:t>
      </w:r>
      <w:r w:rsidR="003D2611">
        <w:rPr>
          <w:sz w:val="22"/>
          <w:szCs w:val="22"/>
        </w:rPr>
        <w:t>ąd wyłącznie na obowiązującym w </w:t>
      </w:r>
      <w:r w:rsidRPr="003D2611">
        <w:rPr>
          <w:sz w:val="22"/>
          <w:szCs w:val="22"/>
        </w:rPr>
        <w:t xml:space="preserve">Urzędzie druku wraz ze wszystkimi załącznikami w siedzibie tut. Urzędu. Wypełniony wniosek może być przesłany pocztą, dostarczony kurierem lub złożony osobiście. </w:t>
      </w:r>
    </w:p>
    <w:p w:rsidR="0083346F" w:rsidRPr="003D2611" w:rsidRDefault="0083346F" w:rsidP="003D2611">
      <w:pPr>
        <w:pStyle w:val="Default"/>
        <w:numPr>
          <w:ilvl w:val="0"/>
          <w:numId w:val="5"/>
        </w:numPr>
        <w:spacing w:after="27" w:line="276" w:lineRule="auto"/>
        <w:jc w:val="both"/>
        <w:rPr>
          <w:sz w:val="22"/>
          <w:szCs w:val="22"/>
        </w:rPr>
      </w:pPr>
      <w:r w:rsidRPr="003D2611">
        <w:rPr>
          <w:sz w:val="22"/>
          <w:szCs w:val="22"/>
        </w:rPr>
        <w:t>Każdorazowo informacja o ogłoszeniu naboru wniosków zostaje opublikowana na stronie internetowej Urzędu.</w:t>
      </w:r>
    </w:p>
    <w:p w:rsidR="001605DD" w:rsidRPr="003D2611" w:rsidRDefault="0083346F" w:rsidP="003D2611">
      <w:pPr>
        <w:pStyle w:val="Default"/>
        <w:numPr>
          <w:ilvl w:val="0"/>
          <w:numId w:val="5"/>
        </w:numPr>
        <w:spacing w:after="27" w:line="276" w:lineRule="auto"/>
        <w:jc w:val="both"/>
        <w:rPr>
          <w:sz w:val="22"/>
          <w:szCs w:val="22"/>
        </w:rPr>
      </w:pPr>
      <w:r w:rsidRPr="003D2611">
        <w:rPr>
          <w:sz w:val="22"/>
          <w:szCs w:val="22"/>
        </w:rPr>
        <w:t>Przez datę złożenia wniosku rozumie się datę jego wpływu do Urzędu</w:t>
      </w:r>
      <w:r w:rsidR="00327739" w:rsidRPr="003D2611">
        <w:rPr>
          <w:sz w:val="22"/>
          <w:szCs w:val="22"/>
        </w:rPr>
        <w:t>.</w:t>
      </w:r>
      <w:r w:rsidR="002F7B23" w:rsidRPr="003D2611">
        <w:rPr>
          <w:sz w:val="22"/>
          <w:szCs w:val="22"/>
        </w:rPr>
        <w:t xml:space="preserve"> </w:t>
      </w:r>
      <w:r w:rsidRPr="003D2611">
        <w:rPr>
          <w:sz w:val="22"/>
          <w:szCs w:val="22"/>
        </w:rPr>
        <w:t>Wnioski, które zostały złożone poza terminem ogłoszonym przez Urząd nie będą rozpatrywane.</w:t>
      </w:r>
      <w:r w:rsidR="00D51DDB" w:rsidRPr="003D2611">
        <w:rPr>
          <w:sz w:val="22"/>
          <w:szCs w:val="22"/>
        </w:rPr>
        <w:t xml:space="preserve"> </w:t>
      </w:r>
    </w:p>
    <w:p w:rsidR="001605DD" w:rsidRPr="003D2611" w:rsidRDefault="001605DD" w:rsidP="003D2611">
      <w:pPr>
        <w:pStyle w:val="Default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3D2611">
        <w:rPr>
          <w:sz w:val="22"/>
          <w:szCs w:val="22"/>
        </w:rPr>
        <w:t xml:space="preserve">W przypadku, gdy wniosek zostanie nieprawidłowo wypełniony lub </w:t>
      </w:r>
      <w:r w:rsidR="003F1797" w:rsidRPr="003D2611">
        <w:rPr>
          <w:sz w:val="22"/>
          <w:szCs w:val="22"/>
        </w:rPr>
        <w:t xml:space="preserve">jest </w:t>
      </w:r>
      <w:r w:rsidRPr="003D2611">
        <w:rPr>
          <w:sz w:val="22"/>
          <w:szCs w:val="22"/>
        </w:rPr>
        <w:t xml:space="preserve">niekompletny Urząd wyznacza wnioskodawcy 7-dniowy termin na jego uzupełnienie. Wniosek nieuzupełniony we wskazanym terminie pozostawia się bez rozpatrzenia. </w:t>
      </w:r>
    </w:p>
    <w:p w:rsidR="0017279F" w:rsidRPr="0055228E" w:rsidRDefault="005352A4" w:rsidP="0055228E">
      <w:pPr>
        <w:numPr>
          <w:ilvl w:val="0"/>
          <w:numId w:val="5"/>
        </w:numPr>
        <w:spacing w:after="12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 xml:space="preserve">Dyrektor zastrzega sobie możliwość wezwania </w:t>
      </w:r>
      <w:r w:rsidR="00790625" w:rsidRPr="003D2611">
        <w:rPr>
          <w:rFonts w:ascii="Times New Roman" w:eastAsia="Calibri" w:hAnsi="Times New Roman" w:cs="Times New Roman"/>
        </w:rPr>
        <w:t>pracodawcy</w:t>
      </w:r>
      <w:r w:rsidRPr="003D2611">
        <w:rPr>
          <w:rFonts w:ascii="Times New Roman" w:eastAsia="Calibri" w:hAnsi="Times New Roman" w:cs="Times New Roman"/>
        </w:rPr>
        <w:t xml:space="preserve"> do złożenia wyjaśnień lub dostarczenia dodatkowych dokumentów niezbędnych do prawidłowego rozpatrzenia wniosku. </w:t>
      </w:r>
    </w:p>
    <w:p w:rsidR="005352A4" w:rsidRPr="003D2611" w:rsidRDefault="005352A4" w:rsidP="003D2611">
      <w:pPr>
        <w:pStyle w:val="Tekstpodstawowy2"/>
        <w:spacing w:line="276" w:lineRule="auto"/>
        <w:jc w:val="center"/>
        <w:rPr>
          <w:rFonts w:ascii="Times New Roman" w:eastAsia="Calibri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§ </w:t>
      </w:r>
      <w:r w:rsidR="001605DD" w:rsidRPr="003D2611">
        <w:rPr>
          <w:rFonts w:ascii="Times New Roman" w:hAnsi="Times New Roman" w:cs="Times New Roman"/>
          <w:b/>
        </w:rPr>
        <w:t>4</w:t>
      </w:r>
    </w:p>
    <w:p w:rsidR="005352A4" w:rsidRPr="003D2611" w:rsidRDefault="005352A4" w:rsidP="003D2611">
      <w:pPr>
        <w:pStyle w:val="Tekstpodstawowy2"/>
        <w:numPr>
          <w:ilvl w:val="0"/>
          <w:numId w:val="6"/>
        </w:numPr>
        <w:spacing w:line="276" w:lineRule="auto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 xml:space="preserve">Wnioski rozpatrywane są przez Komisję składającą się z pracowników Urzędu wyznaczonych przez Dyrektora z uwzględnieniem odpowiednich kwalifikacji i doświadczenia zawodowego. </w:t>
      </w:r>
    </w:p>
    <w:p w:rsidR="005352A4" w:rsidRPr="003D2611" w:rsidRDefault="005352A4" w:rsidP="003D2611">
      <w:pPr>
        <w:pStyle w:val="Tekstpodstawowy2"/>
        <w:numPr>
          <w:ilvl w:val="0"/>
          <w:numId w:val="6"/>
        </w:numPr>
        <w:spacing w:line="276" w:lineRule="auto"/>
        <w:ind w:left="357" w:hanging="357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Komisja jest organem opiniodawczym Dyrektora Urzędu pow</w:t>
      </w:r>
      <w:r w:rsidR="0055228E">
        <w:rPr>
          <w:rFonts w:ascii="Times New Roman" w:eastAsia="Calibri" w:hAnsi="Times New Roman" w:cs="Times New Roman"/>
        </w:rPr>
        <w:t>ołanym do celów rozpatrywania i </w:t>
      </w:r>
      <w:r w:rsidRPr="003D2611">
        <w:rPr>
          <w:rFonts w:ascii="Times New Roman" w:eastAsia="Calibri" w:hAnsi="Times New Roman" w:cs="Times New Roman"/>
        </w:rPr>
        <w:t>wstępnego opiniowania wniosków. Ostateczna akceptacja lub odmowa przyjęcia wniosku należy do Dyrektora Urzędu.</w:t>
      </w:r>
    </w:p>
    <w:p w:rsidR="00B01958" w:rsidRPr="003D2611" w:rsidRDefault="00B01958" w:rsidP="003D2611">
      <w:pPr>
        <w:pStyle w:val="Tekstpodstawowy2"/>
        <w:numPr>
          <w:ilvl w:val="0"/>
          <w:numId w:val="6"/>
        </w:numPr>
        <w:spacing w:line="276" w:lineRule="auto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 xml:space="preserve">Przy rozpatrywaniu wniosków o </w:t>
      </w:r>
      <w:r w:rsidRPr="003D2611">
        <w:rPr>
          <w:rFonts w:ascii="Times New Roman" w:hAnsi="Times New Roman" w:cs="Times New Roman"/>
        </w:rPr>
        <w:t>organizację prac interwencyjnych</w:t>
      </w:r>
      <w:r w:rsidRPr="003D2611">
        <w:rPr>
          <w:rFonts w:ascii="Times New Roman" w:eastAsia="Calibri" w:hAnsi="Times New Roman" w:cs="Times New Roman"/>
        </w:rPr>
        <w:t xml:space="preserve"> brane pod uwagę będą następujące kryteria (stanowiące </w:t>
      </w:r>
      <w:r w:rsidRPr="003D2611">
        <w:rPr>
          <w:rFonts w:ascii="Times New Roman" w:eastAsia="Calibri" w:hAnsi="Times New Roman" w:cs="Times New Roman"/>
          <w:b/>
        </w:rPr>
        <w:t>Załącznik nr 2</w:t>
      </w:r>
      <w:r w:rsidRPr="003D2611">
        <w:rPr>
          <w:rFonts w:ascii="Times New Roman" w:eastAsia="Calibri" w:hAnsi="Times New Roman" w:cs="Times New Roman"/>
        </w:rPr>
        <w:t xml:space="preserve"> do niniejszego regulaminu):</w:t>
      </w:r>
    </w:p>
    <w:p w:rsidR="00B01958" w:rsidRPr="003D2611" w:rsidRDefault="00B01958" w:rsidP="003D2611">
      <w:pPr>
        <w:pStyle w:val="Tekstpodstawowy2"/>
        <w:numPr>
          <w:ilvl w:val="1"/>
          <w:numId w:val="6"/>
        </w:numPr>
        <w:tabs>
          <w:tab w:val="clear" w:pos="1440"/>
        </w:tabs>
        <w:spacing w:line="276" w:lineRule="auto"/>
        <w:ind w:left="709" w:hanging="283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 xml:space="preserve">dotychczasowa współpraca wnioskodawcy z tut. Urzędem,  </w:t>
      </w:r>
    </w:p>
    <w:p w:rsidR="00B01958" w:rsidRPr="003D2611" w:rsidRDefault="00B01958" w:rsidP="003D2611">
      <w:pPr>
        <w:pStyle w:val="Tekstpodstawowy2"/>
        <w:numPr>
          <w:ilvl w:val="1"/>
          <w:numId w:val="6"/>
        </w:numPr>
        <w:tabs>
          <w:tab w:val="clear" w:pos="1440"/>
        </w:tabs>
        <w:spacing w:line="276" w:lineRule="auto"/>
        <w:ind w:left="709" w:hanging="283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miejsce wykonywania pracy w ramach prac interwencyjnych,</w:t>
      </w:r>
    </w:p>
    <w:p w:rsidR="00B01958" w:rsidRPr="003D2611" w:rsidRDefault="00B01958" w:rsidP="003D2611">
      <w:pPr>
        <w:pStyle w:val="Tekstpodstawowy2"/>
        <w:numPr>
          <w:ilvl w:val="1"/>
          <w:numId w:val="6"/>
        </w:numPr>
        <w:tabs>
          <w:tab w:val="clear" w:pos="1440"/>
        </w:tabs>
        <w:spacing w:line="276" w:lineRule="auto"/>
        <w:ind w:left="709" w:hanging="283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wysokość proponowanego wynagrodzenia,</w:t>
      </w:r>
    </w:p>
    <w:p w:rsidR="00B01958" w:rsidRPr="003D2611" w:rsidRDefault="00B01958" w:rsidP="003D2611">
      <w:pPr>
        <w:pStyle w:val="Tekstpodstawowy2"/>
        <w:numPr>
          <w:ilvl w:val="1"/>
          <w:numId w:val="6"/>
        </w:numPr>
        <w:tabs>
          <w:tab w:val="clear" w:pos="1440"/>
        </w:tabs>
        <w:spacing w:line="276" w:lineRule="auto"/>
        <w:ind w:left="709" w:hanging="283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deklarowane zatrudnienie  po upływie ustawowo wymaganego okresu zatrudnienia,</w:t>
      </w:r>
    </w:p>
    <w:p w:rsidR="00B01958" w:rsidRPr="003D2611" w:rsidRDefault="00B01958" w:rsidP="003D2611">
      <w:pPr>
        <w:pStyle w:val="Tekstpodstawowy2"/>
        <w:numPr>
          <w:ilvl w:val="1"/>
          <w:numId w:val="6"/>
        </w:numPr>
        <w:tabs>
          <w:tab w:val="clear" w:pos="1440"/>
        </w:tabs>
        <w:spacing w:line="276" w:lineRule="auto"/>
        <w:ind w:left="709" w:hanging="283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hAnsi="Times New Roman" w:cs="Times New Roman"/>
        </w:rPr>
        <w:t>liczba bezrobotnych –potencjalnych kandydatów do zatrudnienia,</w:t>
      </w:r>
    </w:p>
    <w:p w:rsidR="0017279F" w:rsidRPr="0055228E" w:rsidRDefault="00B01958" w:rsidP="0055228E">
      <w:pPr>
        <w:pStyle w:val="Tekstpodstawowy2"/>
        <w:numPr>
          <w:ilvl w:val="1"/>
          <w:numId w:val="6"/>
        </w:numPr>
        <w:tabs>
          <w:tab w:val="clear" w:pos="1440"/>
        </w:tabs>
        <w:spacing w:line="276" w:lineRule="auto"/>
        <w:ind w:left="709" w:hanging="283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stan zatrudnienia na dzień składania wniosku w stosunku do średnieg</w:t>
      </w:r>
      <w:r w:rsidR="0055228E">
        <w:rPr>
          <w:rFonts w:ascii="Times New Roman" w:eastAsia="Calibri" w:hAnsi="Times New Roman" w:cs="Times New Roman"/>
        </w:rPr>
        <w:t>o stanu zatrudnienia w 6 </w:t>
      </w:r>
      <w:r w:rsidRPr="003D2611">
        <w:rPr>
          <w:rFonts w:ascii="Times New Roman" w:eastAsia="Calibri" w:hAnsi="Times New Roman" w:cs="Times New Roman"/>
        </w:rPr>
        <w:t>miesiącach przez dniem złożenia wniosku.</w:t>
      </w:r>
    </w:p>
    <w:p w:rsidR="00DE1B6A" w:rsidRPr="003D2611" w:rsidRDefault="00DE1B6A" w:rsidP="003D2611">
      <w:pPr>
        <w:pStyle w:val="Tekstpodstawowy2"/>
        <w:spacing w:line="276" w:lineRule="auto"/>
        <w:jc w:val="center"/>
        <w:rPr>
          <w:rFonts w:ascii="Times New Roman" w:eastAsia="Calibri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§ </w:t>
      </w:r>
      <w:r w:rsidR="001605DD" w:rsidRPr="003D2611">
        <w:rPr>
          <w:rFonts w:ascii="Times New Roman" w:hAnsi="Times New Roman" w:cs="Times New Roman"/>
          <w:b/>
        </w:rPr>
        <w:t>5</w:t>
      </w:r>
    </w:p>
    <w:p w:rsidR="002142D6" w:rsidRPr="003D2611" w:rsidRDefault="00DE1B6A" w:rsidP="003D2611">
      <w:pPr>
        <w:jc w:val="both"/>
        <w:rPr>
          <w:rFonts w:ascii="Times New Roman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 xml:space="preserve">O uwzględnieniu lub odmowie uwzględnienia wniosku o </w:t>
      </w:r>
      <w:r w:rsidRPr="003D2611">
        <w:rPr>
          <w:rFonts w:ascii="Times New Roman" w:hAnsi="Times New Roman" w:cs="Times New Roman"/>
        </w:rPr>
        <w:t>organizację prac interwencyjnych</w:t>
      </w:r>
      <w:r w:rsidRPr="003D2611">
        <w:rPr>
          <w:rFonts w:ascii="Times New Roman" w:eastAsia="Calibri" w:hAnsi="Times New Roman" w:cs="Times New Roman"/>
        </w:rPr>
        <w:t xml:space="preserve"> Dyrektor Urzędu powiadamia </w:t>
      </w:r>
      <w:r w:rsidR="00790625" w:rsidRPr="003D2611">
        <w:rPr>
          <w:rFonts w:ascii="Times New Roman" w:eastAsia="Calibri" w:hAnsi="Times New Roman" w:cs="Times New Roman"/>
        </w:rPr>
        <w:t>pracodawcę</w:t>
      </w:r>
      <w:r w:rsidR="0083346F" w:rsidRPr="003D2611">
        <w:rPr>
          <w:rFonts w:ascii="Times New Roman" w:eastAsia="Calibri" w:hAnsi="Times New Roman" w:cs="Times New Roman"/>
        </w:rPr>
        <w:t xml:space="preserve"> </w:t>
      </w:r>
      <w:r w:rsidRPr="003D2611">
        <w:rPr>
          <w:rFonts w:ascii="Times New Roman" w:eastAsia="Calibri" w:hAnsi="Times New Roman" w:cs="Times New Roman"/>
        </w:rPr>
        <w:t xml:space="preserve">w formie pisemnej w terminie 30 dni od dnia złożenia kompletnego </w:t>
      </w:r>
      <w:r w:rsidR="0017279F">
        <w:rPr>
          <w:rFonts w:ascii="Times New Roman" w:eastAsia="Calibri" w:hAnsi="Times New Roman" w:cs="Times New Roman"/>
        </w:rPr>
        <w:t xml:space="preserve">wniosku. </w:t>
      </w:r>
      <w:r w:rsidRPr="003D2611">
        <w:rPr>
          <w:rFonts w:ascii="Times New Roman" w:eastAsia="Calibri" w:hAnsi="Times New Roman" w:cs="Times New Roman"/>
        </w:rPr>
        <w:t>W przypadku nieuwzględnienia wniosku Dyrektor Urz</w:t>
      </w:r>
      <w:r w:rsidR="00327739" w:rsidRPr="003D2611">
        <w:rPr>
          <w:rFonts w:ascii="Times New Roman" w:eastAsia="Calibri" w:hAnsi="Times New Roman" w:cs="Times New Roman"/>
        </w:rPr>
        <w:t>ędu podaje przyczynę odmowy. Od </w:t>
      </w:r>
      <w:r w:rsidRPr="003D2611">
        <w:rPr>
          <w:rFonts w:ascii="Times New Roman" w:eastAsia="Calibri" w:hAnsi="Times New Roman" w:cs="Times New Roman"/>
        </w:rPr>
        <w:t>negatywnego stanowiska Urzędu odwołanie nie przysługuje</w:t>
      </w:r>
      <w:r w:rsidRPr="003D2611">
        <w:rPr>
          <w:rFonts w:ascii="Times New Roman" w:hAnsi="Times New Roman" w:cs="Times New Roman"/>
        </w:rPr>
        <w:t>.</w:t>
      </w:r>
    </w:p>
    <w:p w:rsidR="0055228E" w:rsidRDefault="0055228E" w:rsidP="003D2611">
      <w:pPr>
        <w:pStyle w:val="Tekstpodstawowy2"/>
        <w:spacing w:line="276" w:lineRule="auto"/>
        <w:jc w:val="center"/>
        <w:outlineLvl w:val="0"/>
        <w:rPr>
          <w:rFonts w:ascii="Times New Roman" w:eastAsia="Calibri" w:hAnsi="Times New Roman" w:cs="Times New Roman"/>
          <w:b/>
        </w:rPr>
      </w:pPr>
    </w:p>
    <w:p w:rsidR="00DE1B6A" w:rsidRPr="003D2611" w:rsidRDefault="00DE1B6A" w:rsidP="003D2611">
      <w:pPr>
        <w:pStyle w:val="Tekstpodstawowy2"/>
        <w:spacing w:line="276" w:lineRule="auto"/>
        <w:jc w:val="center"/>
        <w:outlineLvl w:val="0"/>
        <w:rPr>
          <w:rFonts w:ascii="Times New Roman" w:eastAsia="Calibri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lastRenderedPageBreak/>
        <w:t>Rozdział III</w:t>
      </w:r>
    </w:p>
    <w:p w:rsidR="003D2611" w:rsidRPr="0055228E" w:rsidRDefault="00DE1B6A" w:rsidP="0055228E">
      <w:pPr>
        <w:pStyle w:val="Tekstpodstawowy2"/>
        <w:spacing w:line="276" w:lineRule="auto"/>
        <w:jc w:val="center"/>
        <w:rPr>
          <w:rFonts w:ascii="Times New Roman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WARUNKI </w:t>
      </w:r>
      <w:r w:rsidRPr="003D2611">
        <w:rPr>
          <w:rFonts w:ascii="Times New Roman" w:hAnsi="Times New Roman" w:cs="Times New Roman"/>
          <w:b/>
        </w:rPr>
        <w:t>ORGANIZACJI PRAC INTERWENCYJNYCH</w:t>
      </w:r>
    </w:p>
    <w:p w:rsidR="002142D6" w:rsidRPr="003D2611" w:rsidRDefault="00DE1B6A" w:rsidP="003D2611">
      <w:pPr>
        <w:spacing w:after="120"/>
        <w:jc w:val="center"/>
        <w:rPr>
          <w:rFonts w:ascii="Times New Roman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§ </w:t>
      </w:r>
      <w:r w:rsidR="002939E7" w:rsidRPr="003D2611">
        <w:rPr>
          <w:rFonts w:ascii="Times New Roman" w:hAnsi="Times New Roman" w:cs="Times New Roman"/>
          <w:b/>
        </w:rPr>
        <w:t>6</w:t>
      </w:r>
    </w:p>
    <w:p w:rsidR="00D51DDB" w:rsidRPr="003D2611" w:rsidRDefault="003D2611" w:rsidP="003D2611">
      <w:pPr>
        <w:spacing w:after="120"/>
        <w:ind w:left="426" w:hanging="426"/>
        <w:rPr>
          <w:rFonts w:ascii="Times New Roman" w:hAnsi="Times New Roman" w:cs="Times New Roman"/>
          <w:b/>
        </w:rPr>
      </w:pPr>
      <w:r w:rsidRPr="003D2611">
        <w:rPr>
          <w:rFonts w:ascii="Times New Roman" w:eastAsia="Calibri" w:hAnsi="Times New Roman" w:cs="Times New Roman"/>
        </w:rPr>
        <w:t>1.</w:t>
      </w:r>
      <w:r w:rsidRPr="003D2611">
        <w:rPr>
          <w:rFonts w:ascii="Times New Roman" w:eastAsia="Calibri" w:hAnsi="Times New Roman" w:cs="Times New Roman"/>
        </w:rPr>
        <w:tab/>
      </w:r>
      <w:r w:rsidR="002142D6" w:rsidRPr="003D2611">
        <w:rPr>
          <w:rFonts w:ascii="Times New Roman" w:eastAsia="Calibri" w:hAnsi="Times New Roman" w:cs="Times New Roman"/>
        </w:rPr>
        <w:t>Prace interwencyjne mogą być organizowane u pracodawcy jeżeli:</w:t>
      </w:r>
    </w:p>
    <w:p w:rsidR="00D51DDB" w:rsidRPr="003D2611" w:rsidRDefault="003F1797" w:rsidP="003D2611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 xml:space="preserve">nie </w:t>
      </w:r>
      <w:r w:rsidR="00D51DDB" w:rsidRPr="003D2611">
        <w:rPr>
          <w:rFonts w:ascii="Times New Roman" w:eastAsia="Calibri" w:hAnsi="Times New Roman" w:cs="Times New Roman"/>
        </w:rPr>
        <w:t>zalega w dniu zło</w:t>
      </w:r>
      <w:r w:rsidR="00D51DDB" w:rsidRPr="003D2611">
        <w:rPr>
          <w:rFonts w:ascii="Times New Roman" w:eastAsia="TimesNewRoman" w:hAnsi="Times New Roman" w:cs="Times New Roman"/>
        </w:rPr>
        <w:t>ż</w:t>
      </w:r>
      <w:r w:rsidR="00D51DDB" w:rsidRPr="003D2611">
        <w:rPr>
          <w:rFonts w:ascii="Times New Roman" w:eastAsia="Calibri" w:hAnsi="Times New Roman" w:cs="Times New Roman"/>
        </w:rPr>
        <w:t>enia wniosku z wypłacaniem w terminie wynagrodze</w:t>
      </w:r>
      <w:r w:rsidR="00D51DDB" w:rsidRPr="003D2611">
        <w:rPr>
          <w:rFonts w:ascii="Times New Roman" w:eastAsia="TimesNewRoman" w:hAnsi="Times New Roman" w:cs="Times New Roman"/>
        </w:rPr>
        <w:t xml:space="preserve">ń </w:t>
      </w:r>
      <w:r w:rsidR="00D51DDB" w:rsidRPr="003D2611">
        <w:rPr>
          <w:rFonts w:ascii="Times New Roman" w:eastAsia="Calibri" w:hAnsi="Times New Roman" w:cs="Times New Roman"/>
        </w:rPr>
        <w:t>pracownikom oraz z opłacaniem</w:t>
      </w:r>
      <w:r w:rsidR="00790625" w:rsidRPr="003D2611">
        <w:rPr>
          <w:rFonts w:ascii="Times New Roman" w:eastAsia="Calibri" w:hAnsi="Times New Roman" w:cs="Times New Roman"/>
        </w:rPr>
        <w:t xml:space="preserve"> </w:t>
      </w:r>
      <w:r w:rsidR="00D51DDB" w:rsidRPr="003D2611">
        <w:rPr>
          <w:rFonts w:ascii="Times New Roman" w:eastAsia="Calibri" w:hAnsi="Times New Roman" w:cs="Times New Roman"/>
        </w:rPr>
        <w:t xml:space="preserve">składek na ubezpieczenia społeczne, zdrowotne, Fundusz Pracy, Fundusz Gwarantowanych </w:t>
      </w:r>
      <w:r w:rsidR="00D51DDB" w:rsidRPr="003D2611">
        <w:rPr>
          <w:rFonts w:ascii="Times New Roman" w:eastAsia="TimesNewRoman" w:hAnsi="Times New Roman" w:cs="Times New Roman"/>
        </w:rPr>
        <w:t>Ś</w:t>
      </w:r>
      <w:r w:rsidR="00D51DDB" w:rsidRPr="003D2611">
        <w:rPr>
          <w:rFonts w:ascii="Times New Roman" w:eastAsia="Calibri" w:hAnsi="Times New Roman" w:cs="Times New Roman"/>
        </w:rPr>
        <w:t>wiadcze</w:t>
      </w:r>
      <w:r w:rsidR="00D51DDB" w:rsidRPr="003D2611">
        <w:rPr>
          <w:rFonts w:ascii="Times New Roman" w:eastAsia="TimesNewRoman" w:hAnsi="Times New Roman" w:cs="Times New Roman"/>
        </w:rPr>
        <w:t>ń</w:t>
      </w:r>
      <w:r w:rsidR="00790625" w:rsidRPr="003D2611">
        <w:rPr>
          <w:rFonts w:ascii="Times New Roman" w:eastAsia="TimesNewRoman" w:hAnsi="Times New Roman" w:cs="Times New Roman"/>
        </w:rPr>
        <w:t xml:space="preserve"> </w:t>
      </w:r>
      <w:r w:rsidR="00D51DDB" w:rsidRPr="003D2611">
        <w:rPr>
          <w:rFonts w:ascii="Times New Roman" w:eastAsia="Calibri" w:hAnsi="Times New Roman" w:cs="Times New Roman"/>
        </w:rPr>
        <w:t xml:space="preserve">Pracowniczych, </w:t>
      </w:r>
      <w:r w:rsidR="00D51DDB" w:rsidRPr="003D2611">
        <w:rPr>
          <w:rFonts w:ascii="Times New Roman" w:hAnsi="Times New Roman" w:cs="Times New Roman"/>
        </w:rPr>
        <w:t>innych danin publicznych</w:t>
      </w:r>
      <w:r w:rsidR="00D51DDB" w:rsidRPr="003D2611">
        <w:rPr>
          <w:rFonts w:ascii="Times New Roman" w:eastAsia="Calibri" w:hAnsi="Times New Roman" w:cs="Times New Roman"/>
        </w:rPr>
        <w:t xml:space="preserve"> </w:t>
      </w:r>
      <w:r w:rsidR="0055228E">
        <w:rPr>
          <w:rFonts w:ascii="Times New Roman" w:eastAsia="Calibri" w:hAnsi="Times New Roman" w:cs="Times New Roman"/>
        </w:rPr>
        <w:t>np. podatków, opłat i </w:t>
      </w:r>
      <w:r w:rsidR="00D51DDB" w:rsidRPr="003D2611">
        <w:rPr>
          <w:rFonts w:ascii="Times New Roman" w:eastAsia="Calibri" w:hAnsi="Times New Roman" w:cs="Times New Roman"/>
        </w:rPr>
        <w:t>innych, których obowi</w:t>
      </w:r>
      <w:r w:rsidR="00D51DDB" w:rsidRPr="003D2611">
        <w:rPr>
          <w:rFonts w:ascii="Times New Roman" w:eastAsia="TimesNewRoman" w:hAnsi="Times New Roman" w:cs="Times New Roman"/>
        </w:rPr>
        <w:t>ą</w:t>
      </w:r>
      <w:r w:rsidR="00D51DDB" w:rsidRPr="003D2611">
        <w:rPr>
          <w:rFonts w:ascii="Times New Roman" w:eastAsia="Calibri" w:hAnsi="Times New Roman" w:cs="Times New Roman"/>
        </w:rPr>
        <w:t xml:space="preserve">zek uiszczenia wynika </w:t>
      </w:r>
      <w:r w:rsidR="002939E7" w:rsidRPr="003D2611">
        <w:rPr>
          <w:rFonts w:ascii="Times New Roman" w:eastAsia="Calibri" w:hAnsi="Times New Roman" w:cs="Times New Roman"/>
        </w:rPr>
        <w:t xml:space="preserve"> </w:t>
      </w:r>
      <w:r w:rsidR="00D51DDB" w:rsidRPr="003D2611">
        <w:rPr>
          <w:rFonts w:ascii="Times New Roman" w:eastAsia="Calibri" w:hAnsi="Times New Roman" w:cs="Times New Roman"/>
        </w:rPr>
        <w:t xml:space="preserve">z przepisów prawnych, </w:t>
      </w:r>
    </w:p>
    <w:p w:rsidR="00D51DDB" w:rsidRPr="003D2611" w:rsidRDefault="00D51DDB" w:rsidP="003D2611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w okresie 365 dni przed dniem zło</w:t>
      </w:r>
      <w:r w:rsidRPr="003D2611">
        <w:rPr>
          <w:rFonts w:ascii="Times New Roman" w:eastAsia="TimesNewRoman" w:hAnsi="Times New Roman" w:cs="Times New Roman"/>
        </w:rPr>
        <w:t>ż</w:t>
      </w:r>
      <w:r w:rsidRPr="003D2611">
        <w:rPr>
          <w:rFonts w:ascii="Times New Roman" w:eastAsia="Calibri" w:hAnsi="Times New Roman" w:cs="Times New Roman"/>
        </w:rPr>
        <w:t xml:space="preserve">enia wniosku </w:t>
      </w:r>
      <w:r w:rsidR="003F1797" w:rsidRPr="003D2611">
        <w:rPr>
          <w:rFonts w:ascii="Times New Roman" w:eastAsia="Calibri" w:hAnsi="Times New Roman" w:cs="Times New Roman"/>
        </w:rPr>
        <w:t>nie został</w:t>
      </w:r>
      <w:r w:rsidRPr="003D2611">
        <w:rPr>
          <w:rFonts w:ascii="Times New Roman" w:eastAsia="Calibri" w:hAnsi="Times New Roman" w:cs="Times New Roman"/>
        </w:rPr>
        <w:t xml:space="preserve"> skazan</w:t>
      </w:r>
      <w:r w:rsidR="003F1797" w:rsidRPr="003D2611">
        <w:rPr>
          <w:rFonts w:ascii="Times New Roman" w:eastAsia="Calibri" w:hAnsi="Times New Roman" w:cs="Times New Roman"/>
        </w:rPr>
        <w:t>y</w:t>
      </w:r>
      <w:r w:rsidRPr="003D2611">
        <w:rPr>
          <w:rFonts w:ascii="Times New Roman" w:eastAsia="Calibri" w:hAnsi="Times New Roman" w:cs="Times New Roman"/>
        </w:rPr>
        <w:t xml:space="preserve"> prawomocnym wyrokiem za naruszenie praw pracowniczych lub </w:t>
      </w:r>
      <w:r w:rsidR="0083039D" w:rsidRPr="003D2611">
        <w:rPr>
          <w:rFonts w:ascii="Times New Roman" w:eastAsia="Calibri" w:hAnsi="Times New Roman" w:cs="Times New Roman"/>
        </w:rPr>
        <w:t>jest objęty</w:t>
      </w:r>
      <w:r w:rsidRPr="003D2611">
        <w:rPr>
          <w:rFonts w:ascii="Times New Roman" w:eastAsia="Calibri" w:hAnsi="Times New Roman" w:cs="Times New Roman"/>
        </w:rPr>
        <w:t xml:space="preserve"> post</w:t>
      </w:r>
      <w:r w:rsidRPr="003D2611">
        <w:rPr>
          <w:rFonts w:ascii="Times New Roman" w:eastAsia="TimesNewRoman" w:hAnsi="Times New Roman" w:cs="Times New Roman"/>
        </w:rPr>
        <w:t>ę</w:t>
      </w:r>
      <w:r w:rsidRPr="003D2611">
        <w:rPr>
          <w:rFonts w:ascii="Times New Roman" w:eastAsia="Calibri" w:hAnsi="Times New Roman" w:cs="Times New Roman"/>
        </w:rPr>
        <w:t>powaniem wyja</w:t>
      </w:r>
      <w:r w:rsidRPr="003D2611">
        <w:rPr>
          <w:rFonts w:ascii="Times New Roman" w:eastAsia="TimesNewRoman" w:hAnsi="Times New Roman" w:cs="Times New Roman"/>
        </w:rPr>
        <w:t>ś</w:t>
      </w:r>
      <w:r w:rsidRPr="003D2611">
        <w:rPr>
          <w:rFonts w:ascii="Times New Roman" w:eastAsia="Calibri" w:hAnsi="Times New Roman" w:cs="Times New Roman"/>
        </w:rPr>
        <w:t>niaj</w:t>
      </w:r>
      <w:r w:rsidRPr="003D2611">
        <w:rPr>
          <w:rFonts w:ascii="Times New Roman" w:eastAsia="TimesNewRoman" w:hAnsi="Times New Roman" w:cs="Times New Roman"/>
        </w:rPr>
        <w:t>ą</w:t>
      </w:r>
      <w:r w:rsidRPr="003D2611">
        <w:rPr>
          <w:rFonts w:ascii="Times New Roman" w:eastAsia="Calibri" w:hAnsi="Times New Roman" w:cs="Times New Roman"/>
        </w:rPr>
        <w:t xml:space="preserve">cym w tej sprawie, </w:t>
      </w:r>
    </w:p>
    <w:p w:rsidR="00D51DDB" w:rsidRPr="003D2611" w:rsidRDefault="002F7B23" w:rsidP="003D2611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n</w:t>
      </w:r>
      <w:r w:rsidR="003F1797" w:rsidRPr="003D2611">
        <w:rPr>
          <w:rFonts w:ascii="Times New Roman" w:eastAsia="Calibri" w:hAnsi="Times New Roman" w:cs="Times New Roman"/>
        </w:rPr>
        <w:t xml:space="preserve">ie jest </w:t>
      </w:r>
      <w:r w:rsidR="00D51DDB" w:rsidRPr="003D2611">
        <w:rPr>
          <w:rFonts w:ascii="Times New Roman" w:eastAsia="Calibri" w:hAnsi="Times New Roman" w:cs="Times New Roman"/>
        </w:rPr>
        <w:t>obci</w:t>
      </w:r>
      <w:r w:rsidR="00D51DDB" w:rsidRPr="003D2611">
        <w:rPr>
          <w:rFonts w:ascii="Times New Roman" w:eastAsia="TimesNewRoman" w:hAnsi="Times New Roman" w:cs="Times New Roman"/>
        </w:rPr>
        <w:t>ąż</w:t>
      </w:r>
      <w:r w:rsidR="003F1797" w:rsidRPr="003D2611">
        <w:rPr>
          <w:rFonts w:ascii="Times New Roman" w:eastAsia="TimesNewRoman" w:hAnsi="Times New Roman" w:cs="Times New Roman"/>
        </w:rPr>
        <w:t>ony</w:t>
      </w:r>
      <w:r w:rsidR="00D51DDB" w:rsidRPr="003D2611">
        <w:rPr>
          <w:rFonts w:ascii="Times New Roman" w:eastAsia="TimesNewRoman" w:hAnsi="Times New Roman" w:cs="Times New Roman"/>
        </w:rPr>
        <w:t xml:space="preserve"> </w:t>
      </w:r>
      <w:r w:rsidR="00D51DDB" w:rsidRPr="003D2611">
        <w:rPr>
          <w:rFonts w:ascii="Times New Roman" w:eastAsia="Calibri" w:hAnsi="Times New Roman" w:cs="Times New Roman"/>
        </w:rPr>
        <w:t>obowi</w:t>
      </w:r>
      <w:r w:rsidR="00D51DDB" w:rsidRPr="003D2611">
        <w:rPr>
          <w:rFonts w:ascii="Times New Roman" w:eastAsia="TimesNewRoman" w:hAnsi="Times New Roman" w:cs="Times New Roman"/>
        </w:rPr>
        <w:t>ą</w:t>
      </w:r>
      <w:r w:rsidR="00D51DDB" w:rsidRPr="003D2611">
        <w:rPr>
          <w:rFonts w:ascii="Times New Roman" w:eastAsia="Calibri" w:hAnsi="Times New Roman" w:cs="Times New Roman"/>
        </w:rPr>
        <w:t>zkiem zwrotu pomocy wynikaj</w:t>
      </w:r>
      <w:r w:rsidR="00D51DDB" w:rsidRPr="003D2611">
        <w:rPr>
          <w:rFonts w:ascii="Times New Roman" w:eastAsia="TimesNewRoman" w:hAnsi="Times New Roman" w:cs="Times New Roman"/>
        </w:rPr>
        <w:t>ą</w:t>
      </w:r>
      <w:r w:rsidR="00D51DDB" w:rsidRPr="003D2611">
        <w:rPr>
          <w:rFonts w:ascii="Times New Roman" w:eastAsia="Calibri" w:hAnsi="Times New Roman" w:cs="Times New Roman"/>
        </w:rPr>
        <w:t>cym z decyzji Komisji Europejskiej, uznającej pomoc za niezgodn</w:t>
      </w:r>
      <w:r w:rsidR="00D51DDB" w:rsidRPr="003D2611">
        <w:rPr>
          <w:rFonts w:ascii="Times New Roman" w:eastAsia="TimesNewRoman" w:hAnsi="Times New Roman" w:cs="Times New Roman"/>
        </w:rPr>
        <w:t xml:space="preserve">ą </w:t>
      </w:r>
      <w:r w:rsidR="00D51DDB" w:rsidRPr="003D2611">
        <w:rPr>
          <w:rFonts w:ascii="Times New Roman" w:eastAsia="Calibri" w:hAnsi="Times New Roman" w:cs="Times New Roman"/>
        </w:rPr>
        <w:t>z prawem lub ze wspólnym rynkiem,</w:t>
      </w:r>
    </w:p>
    <w:p w:rsidR="00D51DDB" w:rsidRPr="003D2611" w:rsidRDefault="00D51DDB" w:rsidP="003D2611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zadeklaruj</w:t>
      </w:r>
      <w:r w:rsidR="003F1797" w:rsidRPr="003D2611">
        <w:rPr>
          <w:rFonts w:ascii="Times New Roman" w:eastAsia="TimesNewRoman" w:hAnsi="Times New Roman" w:cs="Times New Roman"/>
        </w:rPr>
        <w:t>e</w:t>
      </w:r>
      <w:r w:rsidRPr="003D2611">
        <w:rPr>
          <w:rFonts w:ascii="Times New Roman" w:eastAsia="TimesNewRoman" w:hAnsi="Times New Roman" w:cs="Times New Roman"/>
        </w:rPr>
        <w:t xml:space="preserve"> </w:t>
      </w:r>
      <w:r w:rsidRPr="003D2611">
        <w:rPr>
          <w:rFonts w:ascii="Times New Roman" w:eastAsia="Calibri" w:hAnsi="Times New Roman" w:cs="Times New Roman"/>
        </w:rPr>
        <w:t>utrzymani</w:t>
      </w:r>
      <w:r w:rsidR="003F1797" w:rsidRPr="003D2611">
        <w:rPr>
          <w:rFonts w:ascii="Times New Roman" w:eastAsia="Calibri" w:hAnsi="Times New Roman" w:cs="Times New Roman"/>
        </w:rPr>
        <w:t>e</w:t>
      </w:r>
      <w:r w:rsidRPr="003D2611">
        <w:rPr>
          <w:rFonts w:ascii="Times New Roman" w:eastAsia="Calibri" w:hAnsi="Times New Roman" w:cs="Times New Roman"/>
        </w:rPr>
        <w:t xml:space="preserve"> zatrudnieni</w:t>
      </w:r>
      <w:r w:rsidR="003F1797" w:rsidRPr="003D2611">
        <w:rPr>
          <w:rFonts w:ascii="Times New Roman" w:eastAsia="Calibri" w:hAnsi="Times New Roman" w:cs="Times New Roman"/>
        </w:rPr>
        <w:t>a</w:t>
      </w:r>
      <w:r w:rsidRPr="003D2611">
        <w:rPr>
          <w:rFonts w:ascii="Times New Roman" w:eastAsia="Calibri" w:hAnsi="Times New Roman" w:cs="Times New Roman"/>
        </w:rPr>
        <w:t xml:space="preserve"> na refundowanych stanowiskach pracy przez okres refundacji oraz przez</w:t>
      </w:r>
      <w:r w:rsidR="002F7B23" w:rsidRPr="003D2611">
        <w:rPr>
          <w:rFonts w:ascii="Times New Roman" w:eastAsia="Calibri" w:hAnsi="Times New Roman" w:cs="Times New Roman"/>
        </w:rPr>
        <w:t xml:space="preserve"> </w:t>
      </w:r>
      <w:r w:rsidRPr="003D2611">
        <w:rPr>
          <w:rFonts w:ascii="Times New Roman" w:eastAsia="Calibri" w:hAnsi="Times New Roman" w:cs="Times New Roman"/>
        </w:rPr>
        <w:t>okres co najmniej 3 lub 6 miesi</w:t>
      </w:r>
      <w:r w:rsidRPr="003D2611">
        <w:rPr>
          <w:rFonts w:ascii="Times New Roman" w:eastAsia="TimesNewRoman" w:hAnsi="Times New Roman" w:cs="Times New Roman"/>
        </w:rPr>
        <w:t>ę</w:t>
      </w:r>
      <w:r w:rsidRPr="003D2611">
        <w:rPr>
          <w:rFonts w:ascii="Times New Roman" w:eastAsia="Calibri" w:hAnsi="Times New Roman" w:cs="Times New Roman"/>
        </w:rPr>
        <w:t>cy po okresie refundacji,</w:t>
      </w:r>
    </w:p>
    <w:p w:rsidR="003D2611" w:rsidRPr="003D2611" w:rsidRDefault="00D51DDB" w:rsidP="003D2611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spełnia</w:t>
      </w:r>
      <w:r w:rsidRPr="003D2611">
        <w:rPr>
          <w:rFonts w:ascii="Times New Roman" w:eastAsia="TimesNewRoman" w:hAnsi="Times New Roman" w:cs="Times New Roman"/>
        </w:rPr>
        <w:t xml:space="preserve"> </w:t>
      </w:r>
      <w:r w:rsidRPr="003D2611">
        <w:rPr>
          <w:rFonts w:ascii="Times New Roman" w:eastAsia="Calibri" w:hAnsi="Times New Roman" w:cs="Times New Roman"/>
        </w:rPr>
        <w:t>warunk</w:t>
      </w:r>
      <w:r w:rsidR="003F1797" w:rsidRPr="003D2611">
        <w:rPr>
          <w:rFonts w:ascii="Times New Roman" w:eastAsia="Calibri" w:hAnsi="Times New Roman" w:cs="Times New Roman"/>
        </w:rPr>
        <w:t>i</w:t>
      </w:r>
      <w:r w:rsidRPr="003D2611">
        <w:rPr>
          <w:rFonts w:ascii="Times New Roman" w:eastAsia="Calibri" w:hAnsi="Times New Roman" w:cs="Times New Roman"/>
        </w:rPr>
        <w:t xml:space="preserve"> okre</w:t>
      </w:r>
      <w:r w:rsidRPr="003D2611">
        <w:rPr>
          <w:rFonts w:ascii="Times New Roman" w:eastAsia="TimesNewRoman" w:hAnsi="Times New Roman" w:cs="Times New Roman"/>
        </w:rPr>
        <w:t>ś</w:t>
      </w:r>
      <w:r w:rsidRPr="003D2611">
        <w:rPr>
          <w:rFonts w:ascii="Times New Roman" w:eastAsia="Calibri" w:hAnsi="Times New Roman" w:cs="Times New Roman"/>
        </w:rPr>
        <w:t>lon</w:t>
      </w:r>
      <w:r w:rsidR="003F1797" w:rsidRPr="003D2611">
        <w:rPr>
          <w:rFonts w:ascii="Times New Roman" w:eastAsia="Calibri" w:hAnsi="Times New Roman" w:cs="Times New Roman"/>
        </w:rPr>
        <w:t>e</w:t>
      </w:r>
      <w:r w:rsidRPr="003D2611">
        <w:rPr>
          <w:rFonts w:ascii="Times New Roman" w:eastAsia="Calibri" w:hAnsi="Times New Roman" w:cs="Times New Roman"/>
        </w:rPr>
        <w:t xml:space="preserve"> w Rozporz</w:t>
      </w:r>
      <w:r w:rsidRPr="003D2611">
        <w:rPr>
          <w:rFonts w:ascii="Times New Roman" w:eastAsia="TimesNewRoman" w:hAnsi="Times New Roman" w:cs="Times New Roman"/>
        </w:rPr>
        <w:t>ą</w:t>
      </w:r>
      <w:r w:rsidRPr="003D2611">
        <w:rPr>
          <w:rFonts w:ascii="Times New Roman" w:eastAsia="Calibri" w:hAnsi="Times New Roman" w:cs="Times New Roman"/>
        </w:rPr>
        <w:t>dzeniu Ministra Pracy i Polityki Społecznej z dnia  24.06.2014r</w:t>
      </w:r>
      <w:r w:rsidR="002142D6" w:rsidRPr="003D2611">
        <w:rPr>
          <w:rFonts w:ascii="Times New Roman" w:eastAsia="Calibri" w:hAnsi="Times New Roman" w:cs="Times New Roman"/>
        </w:rPr>
        <w:t>.</w:t>
      </w:r>
      <w:r w:rsidRPr="003D2611">
        <w:rPr>
          <w:rFonts w:ascii="Times New Roman" w:eastAsia="Calibri" w:hAnsi="Times New Roman" w:cs="Times New Roman"/>
        </w:rPr>
        <w:t xml:space="preserve">w sprawie  organizowania prac interwencyjnych  i robót publicznych oraz jednorazowej refundacji kosztów </w:t>
      </w:r>
      <w:r w:rsidR="002939E7" w:rsidRPr="003D2611">
        <w:rPr>
          <w:rFonts w:ascii="Times New Roman" w:eastAsia="Calibri" w:hAnsi="Times New Roman" w:cs="Times New Roman"/>
        </w:rPr>
        <w:t xml:space="preserve"> </w:t>
      </w:r>
      <w:r w:rsidRPr="003D2611">
        <w:rPr>
          <w:rFonts w:ascii="Times New Roman" w:eastAsia="Calibri" w:hAnsi="Times New Roman" w:cs="Times New Roman"/>
        </w:rPr>
        <w:t>z tytułu opłaconych składek  na ubezpieczenia społeczne lub w innych przepisach prawa krajowego i Unii Europejskiej, reguluj</w:t>
      </w:r>
      <w:r w:rsidRPr="003D2611">
        <w:rPr>
          <w:rFonts w:ascii="Times New Roman" w:eastAsia="TimesNewRoman" w:hAnsi="Times New Roman" w:cs="Times New Roman"/>
        </w:rPr>
        <w:t>ą</w:t>
      </w:r>
      <w:r w:rsidRPr="003D2611">
        <w:rPr>
          <w:rFonts w:ascii="Times New Roman" w:eastAsia="Calibri" w:hAnsi="Times New Roman" w:cs="Times New Roman"/>
        </w:rPr>
        <w:t>cych organizacj</w:t>
      </w:r>
      <w:r w:rsidRPr="003D2611">
        <w:rPr>
          <w:rFonts w:ascii="Times New Roman" w:eastAsia="TimesNewRoman" w:hAnsi="Times New Roman" w:cs="Times New Roman"/>
        </w:rPr>
        <w:t xml:space="preserve">ę  </w:t>
      </w:r>
      <w:r w:rsidRPr="003D2611">
        <w:rPr>
          <w:rFonts w:ascii="Times New Roman" w:eastAsia="Calibri" w:hAnsi="Times New Roman" w:cs="Times New Roman"/>
        </w:rPr>
        <w:t>w/w instrumentu, w tym w zakresie udzielania pomocy de </w:t>
      </w:r>
      <w:proofErr w:type="spellStart"/>
      <w:r w:rsidRPr="003D2611">
        <w:rPr>
          <w:rFonts w:ascii="Times New Roman" w:eastAsia="Calibri" w:hAnsi="Times New Roman" w:cs="Times New Roman"/>
        </w:rPr>
        <w:t>minimis</w:t>
      </w:r>
      <w:proofErr w:type="spellEnd"/>
      <w:r w:rsidRPr="003D2611">
        <w:rPr>
          <w:rFonts w:ascii="Times New Roman" w:eastAsia="Calibri" w:hAnsi="Times New Roman" w:cs="Times New Roman"/>
        </w:rPr>
        <w:t xml:space="preserve">. </w:t>
      </w:r>
    </w:p>
    <w:p w:rsidR="003D2611" w:rsidRPr="0055228E" w:rsidRDefault="003D2611" w:rsidP="0055228E">
      <w:pPr>
        <w:spacing w:after="0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D51DDB" w:rsidRPr="003D2611" w:rsidRDefault="00D51DDB" w:rsidP="003D2611">
      <w:pPr>
        <w:spacing w:after="120"/>
        <w:jc w:val="center"/>
        <w:rPr>
          <w:rFonts w:ascii="Times New Roman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§ </w:t>
      </w:r>
      <w:r w:rsidR="002939E7" w:rsidRPr="003D2611">
        <w:rPr>
          <w:rFonts w:ascii="Times New Roman" w:hAnsi="Times New Roman" w:cs="Times New Roman"/>
          <w:b/>
        </w:rPr>
        <w:t>7</w:t>
      </w:r>
    </w:p>
    <w:p w:rsidR="00F83330" w:rsidRPr="003D2611" w:rsidRDefault="00F83330" w:rsidP="003D2611">
      <w:pPr>
        <w:pStyle w:val="Akapitzlist"/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</w:rPr>
      </w:pPr>
      <w:r w:rsidRPr="003D2611">
        <w:rPr>
          <w:rFonts w:ascii="Times New Roman" w:hAnsi="Times New Roman" w:cs="Times New Roman"/>
        </w:rPr>
        <w:t>Na prace interwencyjne może zostać skierowany bezrobotny, dla którego ustalono II profil pomocy.</w:t>
      </w:r>
    </w:p>
    <w:p w:rsidR="00F83330" w:rsidRPr="003D2611" w:rsidRDefault="00F83330" w:rsidP="003D2611">
      <w:pPr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 xml:space="preserve">Dyrektor może odmówić skierowania bezrobotnego do </w:t>
      </w:r>
      <w:r w:rsidR="00790625" w:rsidRPr="003D2611">
        <w:rPr>
          <w:rFonts w:ascii="Times New Roman" w:eastAsia="Calibri" w:hAnsi="Times New Roman" w:cs="Times New Roman"/>
        </w:rPr>
        <w:t>pracodawcy</w:t>
      </w:r>
      <w:r w:rsidRPr="003D2611">
        <w:rPr>
          <w:rFonts w:ascii="Times New Roman" w:eastAsia="Calibri" w:hAnsi="Times New Roman" w:cs="Times New Roman"/>
        </w:rPr>
        <w:t>, u którego był zatrudniony lub wykonywał inną pracę zarobkową w okresie 6 miesięcy przed dniem podpisania przedmiotowej umowy.</w:t>
      </w:r>
      <w:r w:rsidRPr="003D2611">
        <w:rPr>
          <w:rFonts w:ascii="Times New Roman" w:eastAsia="Calibri" w:hAnsi="Times New Roman" w:cs="Times New Roman"/>
          <w:b/>
        </w:rPr>
        <w:t xml:space="preserve"> </w:t>
      </w:r>
    </w:p>
    <w:p w:rsidR="00D51DDB" w:rsidRPr="003D2611" w:rsidRDefault="00F83330" w:rsidP="0055228E">
      <w:pPr>
        <w:numPr>
          <w:ilvl w:val="0"/>
          <w:numId w:val="10"/>
        </w:numPr>
        <w:spacing w:after="120" w:line="240" w:lineRule="auto"/>
        <w:ind w:left="357"/>
        <w:jc w:val="both"/>
        <w:rPr>
          <w:rFonts w:ascii="Times New Roman" w:hAnsi="Times New Roman" w:cs="Times New Roman"/>
        </w:rPr>
      </w:pPr>
      <w:r w:rsidRPr="003D2611">
        <w:rPr>
          <w:rFonts w:ascii="Times New Roman" w:hAnsi="Times New Roman" w:cs="Times New Roman"/>
        </w:rPr>
        <w:t xml:space="preserve">Na prace interwencyjne nie może zostać skierowany bezrobotny, który jest małżonkiem </w:t>
      </w:r>
      <w:r w:rsidR="00790625" w:rsidRPr="003D2611">
        <w:rPr>
          <w:rFonts w:ascii="Times New Roman" w:hAnsi="Times New Roman" w:cs="Times New Roman"/>
        </w:rPr>
        <w:t>pracodawcy</w:t>
      </w:r>
      <w:r w:rsidRPr="003D2611">
        <w:rPr>
          <w:rFonts w:ascii="Times New Roman" w:hAnsi="Times New Roman" w:cs="Times New Roman"/>
        </w:rPr>
        <w:t>.</w:t>
      </w:r>
    </w:p>
    <w:p w:rsidR="00F83330" w:rsidRPr="003D2611" w:rsidRDefault="00F83330" w:rsidP="0055228E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§ </w:t>
      </w:r>
      <w:r w:rsidR="002939E7" w:rsidRPr="003D2611">
        <w:rPr>
          <w:rFonts w:ascii="Times New Roman" w:hAnsi="Times New Roman" w:cs="Times New Roman"/>
          <w:b/>
        </w:rPr>
        <w:t>8</w:t>
      </w:r>
    </w:p>
    <w:p w:rsidR="00DE1B6A" w:rsidRPr="003D2611" w:rsidRDefault="00DE1B6A" w:rsidP="003D2611">
      <w:pPr>
        <w:numPr>
          <w:ilvl w:val="0"/>
          <w:numId w:val="7"/>
        </w:numPr>
        <w:spacing w:after="12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 xml:space="preserve">Podstawą refundacji jest umowa cywilno-prawna, zawarta na piśmie pod rygorem nieważności, przez Dyrektora Urzędu z wnioskodawcą. </w:t>
      </w:r>
    </w:p>
    <w:p w:rsidR="00DE1B6A" w:rsidRPr="003D2611" w:rsidRDefault="00DE1B6A" w:rsidP="003D2611">
      <w:pPr>
        <w:numPr>
          <w:ilvl w:val="0"/>
          <w:numId w:val="7"/>
        </w:numPr>
        <w:spacing w:after="12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Umowa, o której mowa w ust. 1 zawiera w szczególności</w:t>
      </w:r>
      <w:r w:rsidR="007527EE" w:rsidRPr="003D2611">
        <w:rPr>
          <w:rFonts w:ascii="Times New Roman" w:hAnsi="Times New Roman" w:cs="Times New Roman"/>
        </w:rPr>
        <w:t xml:space="preserve"> zobowiązanie do</w:t>
      </w:r>
      <w:r w:rsidRPr="003D2611">
        <w:rPr>
          <w:rFonts w:ascii="Times New Roman" w:eastAsia="Calibri" w:hAnsi="Times New Roman" w:cs="Times New Roman"/>
        </w:rPr>
        <w:t>:</w:t>
      </w:r>
    </w:p>
    <w:p w:rsidR="00DE1B6A" w:rsidRPr="003D2611" w:rsidRDefault="00857C93" w:rsidP="003D2611">
      <w:pPr>
        <w:numPr>
          <w:ilvl w:val="1"/>
          <w:numId w:val="7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eastAsia="Calibri" w:hAnsi="Times New Roman" w:cs="Times New Roman"/>
          <w:color w:val="FF0000"/>
        </w:rPr>
      </w:pPr>
      <w:r w:rsidRPr="003D2611">
        <w:rPr>
          <w:rFonts w:ascii="Times New Roman" w:hAnsi="Times New Roman" w:cs="Times New Roman"/>
        </w:rPr>
        <w:t>utrzymania w zatrudnieniu skierowanego bezrobotnego przez okres 3</w:t>
      </w:r>
      <w:r w:rsidR="0083039D" w:rsidRPr="003D2611">
        <w:rPr>
          <w:rFonts w:ascii="Times New Roman" w:hAnsi="Times New Roman" w:cs="Times New Roman"/>
        </w:rPr>
        <w:t xml:space="preserve"> (w przypadku prac interwencyjnych trwających 6 miesięcy)</w:t>
      </w:r>
      <w:r w:rsidRPr="003D2611">
        <w:rPr>
          <w:rFonts w:ascii="Times New Roman" w:hAnsi="Times New Roman" w:cs="Times New Roman"/>
        </w:rPr>
        <w:t xml:space="preserve"> lub 6 miesięcy </w:t>
      </w:r>
      <w:r w:rsidR="0083039D" w:rsidRPr="003D2611">
        <w:rPr>
          <w:rFonts w:ascii="Times New Roman" w:hAnsi="Times New Roman" w:cs="Times New Roman"/>
        </w:rPr>
        <w:t xml:space="preserve">( w przypadku prac interwencyjnych trwających 12 miesięcy) </w:t>
      </w:r>
      <w:r w:rsidRPr="003D2611">
        <w:rPr>
          <w:rFonts w:ascii="Times New Roman" w:hAnsi="Times New Roman" w:cs="Times New Roman"/>
        </w:rPr>
        <w:t>po zakończeniu refundacji wynagrodzeń i składek na ubezpieczenie społeczne</w:t>
      </w:r>
      <w:r w:rsidR="00DE1B6A" w:rsidRPr="003D2611">
        <w:rPr>
          <w:rFonts w:ascii="Times New Roman" w:eastAsia="Calibri" w:hAnsi="Times New Roman" w:cs="Times New Roman"/>
        </w:rPr>
        <w:t xml:space="preserve">. </w:t>
      </w:r>
    </w:p>
    <w:p w:rsidR="00857C93" w:rsidRPr="003D2611" w:rsidRDefault="00857C93" w:rsidP="003D2611">
      <w:pPr>
        <w:numPr>
          <w:ilvl w:val="1"/>
          <w:numId w:val="7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hAnsi="Times New Roman" w:cs="Times New Roman"/>
        </w:rPr>
        <w:t>zwrotu uzyskanej pomocy wraz z odsetkami ustawowymi naliczonymi od całości uzyskanej pomocy od dnia otrzymania pierwszej refundacji w terminie 30 dni od dnia doręczenia wezwania w przypadku niewywiązania się pracodawcy z warunku , o którym mowa w ust.1</w:t>
      </w:r>
    </w:p>
    <w:p w:rsidR="003D2611" w:rsidRPr="0055228E" w:rsidRDefault="00857C93" w:rsidP="0055228E">
      <w:pPr>
        <w:pStyle w:val="Akapitzlist"/>
        <w:numPr>
          <w:ilvl w:val="0"/>
          <w:numId w:val="7"/>
        </w:numPr>
        <w:spacing w:after="12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hAnsi="Times New Roman" w:cs="Times New Roman"/>
        </w:rPr>
        <w:t xml:space="preserve">W przypadku rozwiązania umowy o pracę przez skierowanego bezrobotnego, rozwiązania z nim umowy o pracę na podstawie art. 52 ustawy z dnia 26 czerwca 1974 r. - Kodeks pracy lub wygaśnięcia stosunku pracy skierowanego bezrobotnego w trakcie okresu objętego refundacją </w:t>
      </w:r>
      <w:r w:rsidRPr="003D2611">
        <w:rPr>
          <w:rFonts w:ascii="Times New Roman" w:hAnsi="Times New Roman" w:cs="Times New Roman"/>
        </w:rPr>
        <w:lastRenderedPageBreak/>
        <w:t xml:space="preserve">albo przed upływem okresu 3 </w:t>
      </w:r>
      <w:r w:rsidR="0083039D" w:rsidRPr="003D2611">
        <w:rPr>
          <w:rFonts w:ascii="Times New Roman" w:hAnsi="Times New Roman" w:cs="Times New Roman"/>
        </w:rPr>
        <w:t xml:space="preserve">lub 6 miesięcy, o których mowa w ust 2 </w:t>
      </w:r>
      <w:proofErr w:type="spellStart"/>
      <w:r w:rsidR="0083039D" w:rsidRPr="003D2611">
        <w:rPr>
          <w:rFonts w:ascii="Times New Roman" w:hAnsi="Times New Roman" w:cs="Times New Roman"/>
        </w:rPr>
        <w:t>pkt</w:t>
      </w:r>
      <w:proofErr w:type="spellEnd"/>
      <w:r w:rsidR="0083039D" w:rsidRPr="003D2611">
        <w:rPr>
          <w:rFonts w:ascii="Times New Roman" w:hAnsi="Times New Roman" w:cs="Times New Roman"/>
        </w:rPr>
        <w:t xml:space="preserve"> 1</w:t>
      </w:r>
      <w:r w:rsidRPr="003D2611">
        <w:rPr>
          <w:rFonts w:ascii="Times New Roman" w:hAnsi="Times New Roman" w:cs="Times New Roman"/>
        </w:rPr>
        <w:t>, urząd skieruje na zwolnione stanowisko pracy innego bezrobotnego</w:t>
      </w:r>
    </w:p>
    <w:p w:rsidR="002939E7" w:rsidRPr="003D2611" w:rsidRDefault="00F83330" w:rsidP="003D2611">
      <w:pPr>
        <w:spacing w:after="120"/>
        <w:jc w:val="center"/>
        <w:rPr>
          <w:rFonts w:ascii="Times New Roman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§ </w:t>
      </w:r>
      <w:r w:rsidR="00F6296E" w:rsidRPr="003D2611">
        <w:rPr>
          <w:rFonts w:ascii="Times New Roman" w:hAnsi="Times New Roman" w:cs="Times New Roman"/>
          <w:b/>
        </w:rPr>
        <w:t>9</w:t>
      </w:r>
    </w:p>
    <w:p w:rsidR="007527EE" w:rsidRPr="003D2611" w:rsidRDefault="003D2611" w:rsidP="003D2611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 xml:space="preserve">1. 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>Okres refundacji w ramach prac interwencyjnych dot. zwrotu pracodawcy części kosztów poniesionych na wynagrodzenia, nagrody oraz składki na ubezpieczenie społeczne skierowanych bezrobotnych</w:t>
      </w:r>
      <w:r w:rsidR="00857C93" w:rsidRPr="003D2611">
        <w:rPr>
          <w:rFonts w:ascii="Times New Roman" w:eastAsia="Times New Roman" w:hAnsi="Times New Roman" w:cs="Times New Roman"/>
          <w:lang w:eastAsia="pl-PL"/>
        </w:rPr>
        <w:t xml:space="preserve"> wynos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>i:</w:t>
      </w:r>
    </w:p>
    <w:p w:rsidR="00857C93" w:rsidRPr="003D2611" w:rsidRDefault="00857C93" w:rsidP="003D2611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7527EE" w:rsidRPr="003D2611" w:rsidRDefault="007527EE" w:rsidP="003D261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 xml:space="preserve">do 6 miesięcy – w wysokości uprzednio uzgodnionej, nieprzekraczającej jednak kwoty ustalonej jako iloczyn liczby zatrudnionych w miesiącu w przeliczeniu na pełny wymiar czasu pracy oraz kwoty zasiłku określonej </w:t>
      </w:r>
      <w:r w:rsidR="002939E7" w:rsidRPr="003D261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D2611">
        <w:rPr>
          <w:rFonts w:ascii="Times New Roman" w:eastAsia="Times New Roman" w:hAnsi="Times New Roman" w:cs="Times New Roman"/>
          <w:lang w:eastAsia="pl-PL"/>
        </w:rPr>
        <w:t>w art. 72 ust. 1 pkt. 1 ustawy obowiązującej w ostatnim dniu zatrudnienia każdego rozliczanego miesiąca</w:t>
      </w:r>
      <w:r w:rsidR="002939E7" w:rsidRPr="003D2611"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3D2611">
        <w:rPr>
          <w:rFonts w:ascii="Times New Roman" w:eastAsia="Times New Roman" w:hAnsi="Times New Roman" w:cs="Times New Roman"/>
          <w:lang w:eastAsia="pl-PL"/>
        </w:rPr>
        <w:t>i składek na ubezpieczenia społeczne od refundowanego wynagrodzenia,</w:t>
      </w:r>
    </w:p>
    <w:p w:rsidR="007527EE" w:rsidRPr="003D2611" w:rsidRDefault="007527EE" w:rsidP="003D261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 xml:space="preserve">do 6 miesięcy –jeżeli pracodawca zatrudnił w ramach prac interwencyjnych co najmniej </w:t>
      </w:r>
      <w:r w:rsidR="0055228E">
        <w:rPr>
          <w:rFonts w:ascii="Times New Roman" w:eastAsia="Times New Roman" w:hAnsi="Times New Roman" w:cs="Times New Roman"/>
          <w:lang w:eastAsia="pl-PL"/>
        </w:rPr>
        <w:t>w </w:t>
      </w:r>
      <w:r w:rsidRPr="003D2611">
        <w:rPr>
          <w:rFonts w:ascii="Times New Roman" w:eastAsia="Times New Roman" w:hAnsi="Times New Roman" w:cs="Times New Roman"/>
          <w:lang w:eastAsia="pl-PL"/>
        </w:rPr>
        <w:t>połowie wymiaru czasu pracy w wysokości uprzednio uzgodnionej, nieprzekraczającej jednak połowy minimalnego</w:t>
      </w:r>
      <w:r w:rsidR="002939E7" w:rsidRPr="003D261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D2611">
        <w:rPr>
          <w:rFonts w:ascii="Times New Roman" w:eastAsia="Times New Roman" w:hAnsi="Times New Roman" w:cs="Times New Roman"/>
          <w:lang w:eastAsia="pl-PL"/>
        </w:rPr>
        <w:t xml:space="preserve">wynagrodzenia za pracę i składek na ubezpieczenie społeczne od refundowanego wynagrodzenia za każdą osobę bezrobotną, </w:t>
      </w:r>
    </w:p>
    <w:p w:rsidR="002939E7" w:rsidRPr="003D2611" w:rsidRDefault="007527EE" w:rsidP="003D261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 xml:space="preserve">do 12 miesięcy –w wysokości uprzednio uzgodnionej, nieprzekraczającej jednak minimalnego wynagrodzenia za pracę i składek na ubezpieczenie społeczne od refundowanego wynagrodzenia za każdego bezrobotnego, jeżeli refundacja obejmuje koszty poniesione za co drugi miesiąc ich zatrudnienia, </w:t>
      </w:r>
    </w:p>
    <w:p w:rsidR="007527EE" w:rsidRPr="003D2611" w:rsidRDefault="007527EE" w:rsidP="003D261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>do 12 miesięcy – jeżeli pracodawca zatrudnił w ramach prac interwencyjnych w pełnym wymiarze czasu pracy –w wysokości uprzednio uzgodnionej, nieprzekraczającej jednak kwoty zasiłku określonej w art. 72 ust. 1 pkt. 1, obowiązującej w ostatnim dniu każdego rozliczonego miesiąca i składek na ubezpieczenie społeczne od refundowanego wynagrodzenia.</w:t>
      </w:r>
    </w:p>
    <w:p w:rsidR="007527EE" w:rsidRPr="003D2611" w:rsidRDefault="007527EE" w:rsidP="003D261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 xml:space="preserve">do 18 miesięcy zwrotu poniesionych przez pracodawcę z tytułu zatrudnienia w ramach prac </w:t>
      </w:r>
      <w:r w:rsidR="00F6296E" w:rsidRPr="003D2611"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3D2611">
        <w:rPr>
          <w:rFonts w:ascii="Times New Roman" w:eastAsia="Times New Roman" w:hAnsi="Times New Roman" w:cs="Times New Roman"/>
          <w:lang w:eastAsia="pl-PL"/>
        </w:rPr>
        <w:t>interwencyjnych</w:t>
      </w:r>
      <w:r w:rsidR="00026CB6" w:rsidRPr="003D261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D2611">
        <w:rPr>
          <w:rFonts w:ascii="Times New Roman" w:eastAsia="Times New Roman" w:hAnsi="Times New Roman" w:cs="Times New Roman"/>
          <w:lang w:eastAsia="pl-PL"/>
        </w:rPr>
        <w:t xml:space="preserve">w pełnym wymiarze czasu pracy skierowanego bezrobotnego, kosztów wypłaconego mu </w:t>
      </w:r>
      <w:r w:rsidR="00F6296E" w:rsidRPr="003D2611">
        <w:rPr>
          <w:rFonts w:ascii="Times New Roman" w:eastAsia="Times New Roman" w:hAnsi="Times New Roman" w:cs="Times New Roman"/>
          <w:lang w:eastAsia="pl-PL"/>
        </w:rPr>
        <w:t>w</w:t>
      </w:r>
      <w:r w:rsidRPr="003D2611">
        <w:rPr>
          <w:rFonts w:ascii="Times New Roman" w:eastAsia="Times New Roman" w:hAnsi="Times New Roman" w:cs="Times New Roman"/>
          <w:lang w:eastAsia="pl-PL"/>
        </w:rPr>
        <w:t>ynagrodzenia, nagród oraz opłaconych składek na ubezpieczenia społeczne w wysokości uprzednio uzgodnionej, nieprzekraczającej jednak minimalnego wynagrodzenia za pracę i składek na ubezpieczenia społeczne od tego wynagrodzenia, jeżeli zwrot obejmuje koszty poniesione za co drugi miesiąc.</w:t>
      </w:r>
    </w:p>
    <w:p w:rsidR="007527EE" w:rsidRPr="003D2611" w:rsidRDefault="00F6296E" w:rsidP="003D261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 xml:space="preserve">w przypadku 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>skierowa</w:t>
      </w:r>
      <w:r w:rsidRPr="003D2611">
        <w:rPr>
          <w:rFonts w:ascii="Times New Roman" w:eastAsia="Times New Roman" w:hAnsi="Times New Roman" w:cs="Times New Roman"/>
          <w:lang w:eastAsia="pl-PL"/>
        </w:rPr>
        <w:t>nia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 xml:space="preserve"> na prace interwencyjne osoby bezrobotne</w:t>
      </w:r>
      <w:r w:rsidRPr="003D2611">
        <w:rPr>
          <w:rFonts w:ascii="Times New Roman" w:eastAsia="Times New Roman" w:hAnsi="Times New Roman" w:cs="Times New Roman"/>
          <w:lang w:eastAsia="pl-PL"/>
        </w:rPr>
        <w:t>j</w:t>
      </w:r>
      <w:r w:rsidR="0055228E">
        <w:rPr>
          <w:rFonts w:ascii="Times New Roman" w:eastAsia="Times New Roman" w:hAnsi="Times New Roman" w:cs="Times New Roman"/>
          <w:lang w:eastAsia="pl-PL"/>
        </w:rPr>
        <w:t xml:space="preserve"> powyżej 50 roku życia-</w:t>
      </w:r>
      <w:r w:rsidR="0083039D" w:rsidRPr="003D261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>refundacj</w:t>
      </w:r>
      <w:r w:rsidR="0083039D" w:rsidRPr="003D2611">
        <w:rPr>
          <w:rFonts w:ascii="Times New Roman" w:eastAsia="Times New Roman" w:hAnsi="Times New Roman" w:cs="Times New Roman"/>
          <w:lang w:eastAsia="pl-PL"/>
        </w:rPr>
        <w:t xml:space="preserve">a 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>poniesionych przez pracodawcę kosztó</w:t>
      </w:r>
      <w:r w:rsidR="0055228E">
        <w:rPr>
          <w:rFonts w:ascii="Times New Roman" w:eastAsia="Times New Roman" w:hAnsi="Times New Roman" w:cs="Times New Roman"/>
          <w:lang w:eastAsia="pl-PL"/>
        </w:rPr>
        <w:t>w na wynagrodzenia i składki na 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>ubezpieczenia społeczne przez okres:</w:t>
      </w:r>
    </w:p>
    <w:p w:rsidR="007527EE" w:rsidRPr="003D2611" w:rsidRDefault="007527EE" w:rsidP="0055228E">
      <w:pPr>
        <w:pStyle w:val="Akapitzlist"/>
        <w:spacing w:after="0"/>
        <w:ind w:left="369" w:firstLine="351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>a)</w:t>
      </w:r>
      <w:r w:rsidR="0062304B" w:rsidRPr="003D261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D2611">
        <w:rPr>
          <w:rFonts w:ascii="Times New Roman" w:eastAsia="Times New Roman" w:hAnsi="Times New Roman" w:cs="Times New Roman"/>
          <w:lang w:eastAsia="pl-PL"/>
        </w:rPr>
        <w:t>do 24 miesięcy,</w:t>
      </w:r>
    </w:p>
    <w:p w:rsidR="0055228E" w:rsidRDefault="007527EE" w:rsidP="003D2611">
      <w:pPr>
        <w:pStyle w:val="Akapitzlist"/>
        <w:spacing w:after="0"/>
        <w:ind w:left="357" w:firstLine="351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>b)</w:t>
      </w:r>
      <w:r w:rsidR="0062304B" w:rsidRPr="003D261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D2611">
        <w:rPr>
          <w:rFonts w:ascii="Times New Roman" w:eastAsia="Times New Roman" w:hAnsi="Times New Roman" w:cs="Times New Roman"/>
          <w:lang w:eastAsia="pl-PL"/>
        </w:rPr>
        <w:t>do 4 lat –jeżeli refundacja obejmuje koszty poniesione za co drugi miesiąc ich</w:t>
      </w:r>
      <w:r w:rsidR="0062304B" w:rsidRPr="003D261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D2611">
        <w:rPr>
          <w:rFonts w:ascii="Times New Roman" w:eastAsia="Times New Roman" w:hAnsi="Times New Roman" w:cs="Times New Roman"/>
          <w:lang w:eastAsia="pl-PL"/>
        </w:rPr>
        <w:t xml:space="preserve">zatrudnienia </w:t>
      </w:r>
    </w:p>
    <w:p w:rsidR="00F6296E" w:rsidRPr="0055228E" w:rsidRDefault="00327739" w:rsidP="0055228E">
      <w:pPr>
        <w:spacing w:after="0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55228E">
        <w:rPr>
          <w:rFonts w:ascii="Times New Roman" w:eastAsia="Times New Roman" w:hAnsi="Times New Roman" w:cs="Times New Roman"/>
          <w:lang w:eastAsia="pl-PL"/>
        </w:rPr>
        <w:t>J</w:t>
      </w:r>
      <w:r w:rsidR="00F6296E" w:rsidRPr="0055228E">
        <w:rPr>
          <w:rFonts w:ascii="Times New Roman" w:eastAsia="Times New Roman" w:hAnsi="Times New Roman" w:cs="Times New Roman"/>
          <w:lang w:eastAsia="pl-PL"/>
        </w:rPr>
        <w:t>eżeli do prac interwencyjnych są kierowani bezrobotni, którzy:</w:t>
      </w:r>
    </w:p>
    <w:p w:rsidR="007527EE" w:rsidRPr="003D2611" w:rsidRDefault="00327739" w:rsidP="0055228E">
      <w:pPr>
        <w:pStyle w:val="Akapitzlist"/>
        <w:spacing w:after="0"/>
        <w:ind w:left="708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>-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 xml:space="preserve"> spełniają warunki konieczne do nabycia prawa do świadczenia przedemerytalnego</w:t>
      </w:r>
      <w:r w:rsidRPr="003D2611">
        <w:rPr>
          <w:rFonts w:ascii="Times New Roman" w:eastAsia="Times New Roman" w:hAnsi="Times New Roman" w:cs="Times New Roman"/>
          <w:lang w:eastAsia="pl-PL"/>
        </w:rPr>
        <w:t>-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 xml:space="preserve"> refundacja jest przyznawana w wysokości do 80% minimalnego wynagrodzenia za pracę</w:t>
      </w:r>
      <w:r w:rsidR="00F6296E" w:rsidRPr="003D2611">
        <w:rPr>
          <w:rFonts w:ascii="Times New Roman" w:eastAsia="Times New Roman" w:hAnsi="Times New Roman" w:cs="Times New Roman"/>
          <w:lang w:eastAsia="pl-PL"/>
        </w:rPr>
        <w:t xml:space="preserve"> </w:t>
      </w:r>
      <w:r w:rsidR="0055228E">
        <w:rPr>
          <w:rFonts w:ascii="Times New Roman" w:eastAsia="Times New Roman" w:hAnsi="Times New Roman" w:cs="Times New Roman"/>
          <w:lang w:eastAsia="pl-PL"/>
        </w:rPr>
        <w:t>i 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>składek na ubezpieczenie społeczne od refundowanego wynagrodzenia,</w:t>
      </w:r>
    </w:p>
    <w:p w:rsidR="007527EE" w:rsidRPr="003D2611" w:rsidRDefault="00327739" w:rsidP="0055228E">
      <w:pPr>
        <w:pStyle w:val="Akapitzlist"/>
        <w:spacing w:after="0"/>
        <w:ind w:left="708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>-</w:t>
      </w:r>
      <w:r w:rsidR="0062304B" w:rsidRPr="003D261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>nie spełniają warunków koniecznych do uzyskania świadczenia przedemerytalnego</w:t>
      </w:r>
      <w:r w:rsidR="00F6296E" w:rsidRPr="003D2611">
        <w:rPr>
          <w:rFonts w:ascii="Times New Roman" w:eastAsia="Times New Roman" w:hAnsi="Times New Roman" w:cs="Times New Roman"/>
          <w:lang w:eastAsia="pl-PL"/>
        </w:rPr>
        <w:t xml:space="preserve">- 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 xml:space="preserve">refundacja jest przyznawana w wysokości do 50% minimalnego wynagrodzenia za pracę </w:t>
      </w:r>
      <w:r w:rsidR="0055228E">
        <w:rPr>
          <w:rFonts w:ascii="Times New Roman" w:eastAsia="Times New Roman" w:hAnsi="Times New Roman" w:cs="Times New Roman"/>
          <w:lang w:eastAsia="pl-PL"/>
        </w:rPr>
        <w:t> 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>składek na ubezpieczenia społeczne</w:t>
      </w:r>
      <w:r w:rsidR="0062304B" w:rsidRPr="003D261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527EE" w:rsidRPr="003D2611">
        <w:rPr>
          <w:rFonts w:ascii="Times New Roman" w:eastAsia="Times New Roman" w:hAnsi="Times New Roman" w:cs="Times New Roman"/>
          <w:lang w:eastAsia="pl-PL"/>
        </w:rPr>
        <w:t>od refundowanego wynagrodzenia.</w:t>
      </w:r>
    </w:p>
    <w:p w:rsidR="00327739" w:rsidRPr="003D2611" w:rsidRDefault="00327739" w:rsidP="003D2611">
      <w:pPr>
        <w:pStyle w:val="Akapitzlist"/>
        <w:spacing w:after="0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F6296E" w:rsidRPr="0055228E" w:rsidRDefault="0083039D" w:rsidP="0055228E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3D2611">
        <w:rPr>
          <w:rFonts w:ascii="Times New Roman" w:eastAsia="Times New Roman" w:hAnsi="Times New Roman" w:cs="Times New Roman"/>
          <w:lang w:eastAsia="pl-PL"/>
        </w:rPr>
        <w:t>Decyzje o przyznaniu oraz ostatecznego wyboru rodzaju wysokości refundacji oraz okresu jej trwania</w:t>
      </w:r>
      <w:r w:rsidR="0055228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5228E">
        <w:rPr>
          <w:rFonts w:ascii="Times New Roman" w:eastAsia="Times New Roman" w:hAnsi="Times New Roman" w:cs="Times New Roman"/>
          <w:lang w:eastAsia="pl-PL"/>
        </w:rPr>
        <w:t>dokonuje Urząd, biorąc pod uwagę posiadane środki</w:t>
      </w:r>
      <w:r w:rsidR="002B5E2A" w:rsidRPr="0055228E">
        <w:rPr>
          <w:rFonts w:ascii="Times New Roman" w:eastAsia="Times New Roman" w:hAnsi="Times New Roman" w:cs="Times New Roman"/>
          <w:lang w:eastAsia="pl-PL"/>
        </w:rPr>
        <w:t xml:space="preserve"> finansowe oraz zaproponowane przez pracodawcę</w:t>
      </w:r>
      <w:r w:rsidR="0055228E">
        <w:rPr>
          <w:rFonts w:ascii="Times New Roman" w:eastAsia="Times New Roman" w:hAnsi="Times New Roman" w:cs="Times New Roman"/>
          <w:lang w:eastAsia="pl-PL"/>
        </w:rPr>
        <w:t xml:space="preserve"> </w:t>
      </w:r>
      <w:r w:rsidR="002B5E2A" w:rsidRPr="0055228E">
        <w:rPr>
          <w:rFonts w:ascii="Times New Roman" w:eastAsia="Times New Roman" w:hAnsi="Times New Roman" w:cs="Times New Roman"/>
          <w:lang w:eastAsia="pl-PL"/>
        </w:rPr>
        <w:t>warunki zatrudnienia bezrobotnych.</w:t>
      </w:r>
      <w:r w:rsidRPr="0055228E">
        <w:rPr>
          <w:rFonts w:ascii="Times New Roman" w:eastAsia="Times New Roman" w:hAnsi="Times New Roman" w:cs="Times New Roman"/>
          <w:lang w:eastAsia="pl-PL"/>
        </w:rPr>
        <w:t xml:space="preserve">  </w:t>
      </w:r>
    </w:p>
    <w:p w:rsidR="00DE1B6A" w:rsidRPr="003D2611" w:rsidRDefault="00794A39" w:rsidP="003D2611">
      <w:pPr>
        <w:pStyle w:val="Akapitzlist"/>
        <w:numPr>
          <w:ilvl w:val="0"/>
          <w:numId w:val="33"/>
        </w:numPr>
        <w:tabs>
          <w:tab w:val="left" w:pos="426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hAnsi="Times New Roman" w:cs="Times New Roman"/>
        </w:rPr>
      </w:pPr>
      <w:r w:rsidRPr="003D2611">
        <w:rPr>
          <w:rFonts w:ascii="Times New Roman" w:eastAsia="Times New Roman" w:hAnsi="Times New Roman" w:cs="Times New Roman"/>
          <w:lang w:eastAsia="ar-SA"/>
        </w:rPr>
        <w:t>Refundacja będzie dokonywana na pisemny wniosek Pracodawcy</w:t>
      </w:r>
      <w:r w:rsidR="00DE1B6A" w:rsidRPr="003D2611">
        <w:rPr>
          <w:rFonts w:ascii="Times New Roman" w:hAnsi="Times New Roman" w:cs="Times New Roman"/>
        </w:rPr>
        <w:t>(</w:t>
      </w:r>
      <w:r w:rsidR="00DE1B6A" w:rsidRPr="003D2611">
        <w:rPr>
          <w:rFonts w:ascii="Times New Roman" w:hAnsi="Times New Roman" w:cs="Times New Roman"/>
          <w:b/>
        </w:rPr>
        <w:t>załącznik nr 3</w:t>
      </w:r>
      <w:r w:rsidR="00DE1B6A" w:rsidRPr="003D2611">
        <w:rPr>
          <w:rFonts w:ascii="Times New Roman" w:hAnsi="Times New Roman" w:cs="Times New Roman"/>
        </w:rPr>
        <w:t>)</w:t>
      </w:r>
      <w:r w:rsidR="00F6296E" w:rsidRPr="003D2611">
        <w:rPr>
          <w:rFonts w:ascii="Times New Roman" w:hAnsi="Times New Roman" w:cs="Times New Roman"/>
        </w:rPr>
        <w:t>.</w:t>
      </w:r>
    </w:p>
    <w:p w:rsidR="003D2611" w:rsidRPr="003D2611" w:rsidRDefault="00DE1B6A" w:rsidP="003D2611">
      <w:pPr>
        <w:numPr>
          <w:ilvl w:val="0"/>
          <w:numId w:val="33"/>
        </w:numPr>
        <w:spacing w:after="12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lastRenderedPageBreak/>
        <w:t xml:space="preserve">Dane </w:t>
      </w:r>
      <w:r w:rsidR="00F83330" w:rsidRPr="003D2611">
        <w:rPr>
          <w:rFonts w:ascii="Times New Roman" w:eastAsia="Calibri" w:hAnsi="Times New Roman" w:cs="Times New Roman"/>
        </w:rPr>
        <w:t>Pracodawcy</w:t>
      </w:r>
      <w:r w:rsidRPr="003D2611">
        <w:rPr>
          <w:rFonts w:ascii="Times New Roman" w:eastAsia="Calibri" w:hAnsi="Times New Roman" w:cs="Times New Roman"/>
        </w:rPr>
        <w:t>, z którym zawarto umowę, o której mowa w</w:t>
      </w:r>
      <w:r w:rsidR="002B5E2A" w:rsidRPr="003D2611">
        <w:rPr>
          <w:rFonts w:ascii="Times New Roman" w:eastAsia="Calibri" w:hAnsi="Times New Roman" w:cs="Times New Roman"/>
        </w:rPr>
        <w:t xml:space="preserve"> § </w:t>
      </w:r>
      <w:r w:rsidR="002B5E2A" w:rsidRPr="003D2611">
        <w:rPr>
          <w:rFonts w:ascii="Times New Roman" w:hAnsi="Times New Roman" w:cs="Times New Roman"/>
        </w:rPr>
        <w:t>8</w:t>
      </w:r>
      <w:r w:rsidRPr="003D2611">
        <w:rPr>
          <w:rFonts w:ascii="Times New Roman" w:eastAsia="Calibri" w:hAnsi="Times New Roman" w:cs="Times New Roman"/>
        </w:rPr>
        <w:t xml:space="preserve"> ust.1, tj. nazwa pracodawcy albo imię i nazwisko osoby, z którą zawarto umowę oraz liczba utworzonych stanowisk pracy są podawane do wiadomości publicznej przez Urząd</w:t>
      </w:r>
      <w:r w:rsidR="00026CB6" w:rsidRPr="003D2611">
        <w:rPr>
          <w:rFonts w:ascii="Times New Roman" w:eastAsia="Calibri" w:hAnsi="Times New Roman" w:cs="Times New Roman"/>
        </w:rPr>
        <w:t>.</w:t>
      </w:r>
    </w:p>
    <w:p w:rsidR="00026CB6" w:rsidRPr="003D2611" w:rsidRDefault="00026CB6" w:rsidP="003D2611">
      <w:pPr>
        <w:rPr>
          <w:rFonts w:ascii="Times New Roman" w:eastAsia="Calibri" w:hAnsi="Times New Roman" w:cs="Times New Roman"/>
        </w:rPr>
      </w:pPr>
    </w:p>
    <w:p w:rsidR="007E36EB" w:rsidRPr="003D2611" w:rsidRDefault="007E36EB" w:rsidP="003D2611">
      <w:pPr>
        <w:spacing w:after="120"/>
        <w:jc w:val="center"/>
        <w:outlineLvl w:val="0"/>
        <w:rPr>
          <w:rFonts w:ascii="Times New Roman" w:eastAsia="Calibri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Rozdział </w:t>
      </w:r>
      <w:r w:rsidRPr="003D2611">
        <w:rPr>
          <w:rFonts w:ascii="Times New Roman" w:hAnsi="Times New Roman" w:cs="Times New Roman"/>
          <w:b/>
        </w:rPr>
        <w:t>I</w:t>
      </w:r>
      <w:r w:rsidRPr="003D2611">
        <w:rPr>
          <w:rFonts w:ascii="Times New Roman" w:eastAsia="Calibri" w:hAnsi="Times New Roman" w:cs="Times New Roman"/>
          <w:b/>
        </w:rPr>
        <w:t xml:space="preserve">V </w:t>
      </w:r>
    </w:p>
    <w:p w:rsidR="003D2611" w:rsidRPr="003D2611" w:rsidRDefault="007E36EB" w:rsidP="0055228E">
      <w:pPr>
        <w:spacing w:after="120"/>
        <w:jc w:val="center"/>
        <w:rPr>
          <w:rFonts w:ascii="Times New Roman" w:eastAsia="Calibri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>POSTANOWIENIA KOŃCOWE</w:t>
      </w:r>
    </w:p>
    <w:p w:rsidR="003D2611" w:rsidRPr="003D2611" w:rsidRDefault="007E36EB" w:rsidP="003D2611">
      <w:pPr>
        <w:spacing w:after="120"/>
        <w:jc w:val="center"/>
        <w:rPr>
          <w:rFonts w:ascii="Times New Roman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§ </w:t>
      </w:r>
      <w:r w:rsidR="00F6296E" w:rsidRPr="003D2611">
        <w:rPr>
          <w:rFonts w:ascii="Times New Roman" w:hAnsi="Times New Roman" w:cs="Times New Roman"/>
          <w:b/>
        </w:rPr>
        <w:t>10</w:t>
      </w:r>
    </w:p>
    <w:p w:rsidR="007E36EB" w:rsidRPr="003D2611" w:rsidRDefault="007E36EB" w:rsidP="003D2611">
      <w:pPr>
        <w:numPr>
          <w:ilvl w:val="0"/>
          <w:numId w:val="21"/>
        </w:numPr>
        <w:spacing w:after="12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Zmiany niniejszego Regulaminu dokonuje Dyrektor Urzędu.</w:t>
      </w:r>
    </w:p>
    <w:p w:rsidR="007E36EB" w:rsidRPr="003D2611" w:rsidRDefault="007E36EB" w:rsidP="003D2611">
      <w:pPr>
        <w:numPr>
          <w:ilvl w:val="0"/>
          <w:numId w:val="21"/>
        </w:numPr>
        <w:spacing w:after="12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Wszelkie zmiany i uzupełnienia warunków umowy mogą być dokonane na wniosek</w:t>
      </w:r>
      <w:r w:rsidR="00232B93" w:rsidRPr="003D2611">
        <w:rPr>
          <w:rFonts w:ascii="Times New Roman" w:eastAsia="Calibri" w:hAnsi="Times New Roman" w:cs="Times New Roman"/>
        </w:rPr>
        <w:t xml:space="preserve"> </w:t>
      </w:r>
      <w:r w:rsidR="00790625" w:rsidRPr="003D2611">
        <w:rPr>
          <w:rFonts w:ascii="Times New Roman" w:eastAsia="Calibri" w:hAnsi="Times New Roman" w:cs="Times New Roman"/>
        </w:rPr>
        <w:t>pracodawcy</w:t>
      </w:r>
      <w:r w:rsidRPr="003D2611">
        <w:rPr>
          <w:rFonts w:ascii="Times New Roman" w:eastAsia="Calibri" w:hAnsi="Times New Roman" w:cs="Times New Roman"/>
        </w:rPr>
        <w:t xml:space="preserve"> </w:t>
      </w:r>
      <w:r w:rsidRPr="003D2611">
        <w:rPr>
          <w:rFonts w:ascii="Times New Roman" w:eastAsia="Calibri" w:hAnsi="Times New Roman" w:cs="Times New Roman"/>
          <w:b/>
        </w:rPr>
        <w:t>po uzgodnieniu</w:t>
      </w:r>
      <w:r w:rsidRPr="003D2611">
        <w:rPr>
          <w:rFonts w:ascii="Times New Roman" w:eastAsia="Calibri" w:hAnsi="Times New Roman" w:cs="Times New Roman"/>
        </w:rPr>
        <w:t xml:space="preserve"> z Dyrektorem </w:t>
      </w:r>
      <w:r w:rsidRPr="003D2611">
        <w:rPr>
          <w:rFonts w:ascii="Times New Roman" w:eastAsia="Calibri" w:hAnsi="Times New Roman" w:cs="Times New Roman"/>
          <w:b/>
        </w:rPr>
        <w:t>w formie pisemnej</w:t>
      </w:r>
      <w:r w:rsidRPr="003D2611">
        <w:rPr>
          <w:rFonts w:ascii="Times New Roman" w:eastAsia="Calibri" w:hAnsi="Times New Roman" w:cs="Times New Roman"/>
        </w:rPr>
        <w:t>.</w:t>
      </w:r>
    </w:p>
    <w:p w:rsidR="007E36EB" w:rsidRPr="003D2611" w:rsidRDefault="007E36EB" w:rsidP="003D2611">
      <w:pPr>
        <w:numPr>
          <w:ilvl w:val="0"/>
          <w:numId w:val="21"/>
        </w:numPr>
        <w:spacing w:after="12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W szczególnie uzasadnionych przypadkach, Dyrektor może podjąć decyzję o odstępstwie od postanowień zawartych w niniejszym Regulaminie.</w:t>
      </w:r>
    </w:p>
    <w:p w:rsidR="007E36EB" w:rsidRPr="003D2611" w:rsidRDefault="007E36EB" w:rsidP="003D2611">
      <w:pPr>
        <w:numPr>
          <w:ilvl w:val="0"/>
          <w:numId w:val="21"/>
        </w:numPr>
        <w:spacing w:after="12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>W przypadku pozytywnego rozpatrzenia wniosku, wnioskodawca zobowiązany jest do zawarcia umowy z urzędem w ustalonym terminie, nie później jednak niż w okresie 1 miesiąca od daty doręczenia powiadomienia o pozytywnym rozpatrzeniu wniosku. Niedotrzymanie tego terminu traktowane będzie jako rezygnacja z przyznan</w:t>
      </w:r>
      <w:r w:rsidRPr="003D2611">
        <w:rPr>
          <w:rFonts w:ascii="Times New Roman" w:hAnsi="Times New Roman" w:cs="Times New Roman"/>
        </w:rPr>
        <w:t>ej refundacji</w:t>
      </w:r>
      <w:r w:rsidRPr="003D2611">
        <w:rPr>
          <w:rFonts w:ascii="Times New Roman" w:eastAsia="Calibri" w:hAnsi="Times New Roman" w:cs="Times New Roman"/>
        </w:rPr>
        <w:t>.</w:t>
      </w:r>
    </w:p>
    <w:p w:rsidR="007D1E67" w:rsidRPr="0055228E" w:rsidRDefault="00F6296E" w:rsidP="0055228E">
      <w:pPr>
        <w:numPr>
          <w:ilvl w:val="0"/>
          <w:numId w:val="21"/>
        </w:numPr>
        <w:spacing w:after="120"/>
        <w:jc w:val="both"/>
        <w:rPr>
          <w:rFonts w:ascii="Times New Roman" w:eastAsia="Calibri" w:hAnsi="Times New Roman" w:cs="Times New Roman"/>
        </w:rPr>
      </w:pPr>
      <w:r w:rsidRPr="003D2611">
        <w:rPr>
          <w:rFonts w:ascii="Times New Roman" w:eastAsia="Calibri" w:hAnsi="Times New Roman" w:cs="Times New Roman"/>
        </w:rPr>
        <w:t xml:space="preserve">Prace interwencyjne mogą być organizowane również przez przedsiębiorców </w:t>
      </w:r>
      <w:r w:rsidRPr="003D2611">
        <w:rPr>
          <w:rFonts w:ascii="Times New Roman" w:eastAsia="Times New Roman" w:hAnsi="Times New Roman" w:cs="Times New Roman"/>
          <w:lang w:eastAsia="ar-SA"/>
        </w:rPr>
        <w:t>niezatrudniających  pracownika na zasadach przewidzianych dla pracodawców</w:t>
      </w:r>
      <w:r w:rsidR="000D0424" w:rsidRPr="003D2611">
        <w:rPr>
          <w:rFonts w:ascii="Times New Roman" w:eastAsia="Times New Roman" w:hAnsi="Times New Roman" w:cs="Times New Roman"/>
          <w:lang w:eastAsia="ar-SA"/>
        </w:rPr>
        <w:t>.</w:t>
      </w:r>
    </w:p>
    <w:p w:rsidR="00F83330" w:rsidRPr="003D2611" w:rsidRDefault="00F83330" w:rsidP="003D2611">
      <w:pPr>
        <w:spacing w:after="120"/>
        <w:jc w:val="center"/>
        <w:rPr>
          <w:rFonts w:ascii="Times New Roman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§ </w:t>
      </w:r>
      <w:r w:rsidRPr="003D2611">
        <w:rPr>
          <w:rFonts w:ascii="Times New Roman" w:hAnsi="Times New Roman" w:cs="Times New Roman"/>
          <w:b/>
        </w:rPr>
        <w:t>1</w:t>
      </w:r>
      <w:r w:rsidR="00F6296E" w:rsidRPr="003D2611">
        <w:rPr>
          <w:rFonts w:ascii="Times New Roman" w:hAnsi="Times New Roman" w:cs="Times New Roman"/>
          <w:b/>
        </w:rPr>
        <w:t>1</w:t>
      </w:r>
    </w:p>
    <w:p w:rsidR="001605DD" w:rsidRPr="003D2611" w:rsidRDefault="001605DD" w:rsidP="003D2611">
      <w:pPr>
        <w:pStyle w:val="Default"/>
        <w:spacing w:after="27" w:line="276" w:lineRule="auto"/>
        <w:jc w:val="both"/>
        <w:rPr>
          <w:sz w:val="22"/>
          <w:szCs w:val="22"/>
        </w:rPr>
      </w:pPr>
      <w:r w:rsidRPr="003D2611">
        <w:rPr>
          <w:sz w:val="22"/>
          <w:szCs w:val="22"/>
        </w:rPr>
        <w:t>W sprawach nie uregulowanych w niniejszym Regulaminie mają zastosowanie przepisy</w:t>
      </w:r>
      <w:r w:rsidR="00790625" w:rsidRPr="003D2611">
        <w:rPr>
          <w:sz w:val="22"/>
          <w:szCs w:val="22"/>
        </w:rPr>
        <w:t>:</w:t>
      </w:r>
      <w:r w:rsidRPr="003D2611">
        <w:rPr>
          <w:sz w:val="22"/>
          <w:szCs w:val="22"/>
        </w:rPr>
        <w:t xml:space="preserve"> </w:t>
      </w:r>
    </w:p>
    <w:p w:rsidR="00790625" w:rsidRPr="003D2611" w:rsidRDefault="00790625" w:rsidP="003D2611">
      <w:pPr>
        <w:pStyle w:val="Default"/>
        <w:spacing w:after="27" w:line="276" w:lineRule="auto"/>
        <w:jc w:val="both"/>
        <w:rPr>
          <w:sz w:val="22"/>
          <w:szCs w:val="22"/>
        </w:rPr>
      </w:pPr>
    </w:p>
    <w:p w:rsidR="00790625" w:rsidRPr="003D2611" w:rsidRDefault="00790625" w:rsidP="003D2611">
      <w:pPr>
        <w:pStyle w:val="NormalnyWeb"/>
        <w:numPr>
          <w:ilvl w:val="0"/>
          <w:numId w:val="27"/>
        </w:numPr>
        <w:shd w:val="clear" w:color="auto" w:fill="FFFFFF"/>
        <w:spacing w:before="0" w:after="0" w:line="276" w:lineRule="auto"/>
        <w:jc w:val="both"/>
        <w:rPr>
          <w:color w:val="000000"/>
          <w:sz w:val="22"/>
          <w:szCs w:val="22"/>
        </w:rPr>
      </w:pPr>
      <w:r w:rsidRPr="003D2611">
        <w:rPr>
          <w:sz w:val="22"/>
          <w:szCs w:val="22"/>
        </w:rPr>
        <w:t xml:space="preserve">Ustawa z dnia 20.04.2004r o promocji zatrudnienia i instytucjach rynku pracy  (j. t. Dz. U. z 2017r, poz. 1065 z </w:t>
      </w:r>
      <w:proofErr w:type="spellStart"/>
      <w:r w:rsidRPr="003D2611">
        <w:rPr>
          <w:sz w:val="22"/>
          <w:szCs w:val="22"/>
        </w:rPr>
        <w:t>późn</w:t>
      </w:r>
      <w:proofErr w:type="spellEnd"/>
      <w:r w:rsidRPr="003D2611">
        <w:rPr>
          <w:sz w:val="22"/>
          <w:szCs w:val="22"/>
        </w:rPr>
        <w:t xml:space="preserve">. zm.),  </w:t>
      </w:r>
    </w:p>
    <w:p w:rsidR="00790625" w:rsidRPr="003D2611" w:rsidRDefault="00790625" w:rsidP="003D2611">
      <w:pPr>
        <w:pStyle w:val="NormalnyWeb"/>
        <w:numPr>
          <w:ilvl w:val="0"/>
          <w:numId w:val="27"/>
        </w:numPr>
        <w:shd w:val="clear" w:color="auto" w:fill="FFFFFF"/>
        <w:spacing w:before="0" w:after="0" w:line="276" w:lineRule="auto"/>
        <w:jc w:val="both"/>
        <w:rPr>
          <w:color w:val="000000"/>
          <w:sz w:val="22"/>
          <w:szCs w:val="22"/>
        </w:rPr>
      </w:pPr>
      <w:r w:rsidRPr="003D2611">
        <w:rPr>
          <w:color w:val="000000"/>
          <w:sz w:val="22"/>
          <w:szCs w:val="22"/>
        </w:rPr>
        <w:t>Rozporządzenie Ministra Pracy i Polityki Społecznej z dnia 24.06.2014r w sprawie organizowania prac interwencyjnych i robót publicznych oraz jednorazowej refundacji kosztów z tytułu opłaconych składek na ubezpieczenie społeczne (Dz. U. z 2014r, poz. 864),</w:t>
      </w:r>
    </w:p>
    <w:p w:rsidR="00790625" w:rsidRPr="003D2611" w:rsidRDefault="00790625" w:rsidP="003D2611">
      <w:pPr>
        <w:pStyle w:val="NormalnyWeb"/>
        <w:numPr>
          <w:ilvl w:val="0"/>
          <w:numId w:val="27"/>
        </w:numPr>
        <w:shd w:val="clear" w:color="auto" w:fill="FFFFFF"/>
        <w:spacing w:before="0" w:after="0" w:line="276" w:lineRule="auto"/>
        <w:jc w:val="both"/>
        <w:rPr>
          <w:color w:val="000000"/>
          <w:sz w:val="22"/>
          <w:szCs w:val="22"/>
        </w:rPr>
      </w:pPr>
      <w:r w:rsidRPr="003D2611">
        <w:rPr>
          <w:sz w:val="22"/>
          <w:szCs w:val="22"/>
        </w:rPr>
        <w:t xml:space="preserve">Ustawa z 30.04.2004r o postępowaniu w sprawach dot. pomocy publicznej (j. t. Dz. U. z 2016r  poz. 1808 z </w:t>
      </w:r>
      <w:proofErr w:type="spellStart"/>
      <w:r w:rsidRPr="003D2611">
        <w:rPr>
          <w:sz w:val="22"/>
          <w:szCs w:val="22"/>
        </w:rPr>
        <w:t>późn</w:t>
      </w:r>
      <w:proofErr w:type="spellEnd"/>
      <w:r w:rsidRPr="003D2611">
        <w:rPr>
          <w:sz w:val="22"/>
          <w:szCs w:val="22"/>
        </w:rPr>
        <w:t xml:space="preserve">. zm.),   </w:t>
      </w:r>
    </w:p>
    <w:p w:rsidR="00790625" w:rsidRPr="003D2611" w:rsidRDefault="00790625" w:rsidP="003D2611">
      <w:pPr>
        <w:pStyle w:val="NormalnyWeb"/>
        <w:numPr>
          <w:ilvl w:val="0"/>
          <w:numId w:val="27"/>
        </w:numPr>
        <w:shd w:val="clear" w:color="auto" w:fill="FFFFFF"/>
        <w:spacing w:before="0" w:after="0" w:line="276" w:lineRule="auto"/>
        <w:jc w:val="both"/>
        <w:rPr>
          <w:color w:val="000000"/>
          <w:sz w:val="22"/>
          <w:szCs w:val="22"/>
        </w:rPr>
      </w:pPr>
      <w:r w:rsidRPr="003D2611">
        <w:rPr>
          <w:sz w:val="22"/>
          <w:szCs w:val="22"/>
        </w:rPr>
        <w:t xml:space="preserve">Rozporządzenie Komisji (UE) Nr 1407/2013 z dnia 18.12.2013r w sprawie stosowania art. 107 i 108 Traktatu o funkcjonowaniu Unii Europejskiej do pomocy de </w:t>
      </w:r>
      <w:proofErr w:type="spellStart"/>
      <w:r w:rsidRPr="003D2611">
        <w:rPr>
          <w:sz w:val="22"/>
          <w:szCs w:val="22"/>
        </w:rPr>
        <w:t>minimis</w:t>
      </w:r>
      <w:proofErr w:type="spellEnd"/>
      <w:r w:rsidRPr="003D2611">
        <w:rPr>
          <w:sz w:val="22"/>
          <w:szCs w:val="22"/>
        </w:rPr>
        <w:t xml:space="preserve"> (Dz. Urz. UE L 352  z 24.12.2013r, str. 1),</w:t>
      </w:r>
    </w:p>
    <w:p w:rsidR="00790625" w:rsidRPr="003D2611" w:rsidRDefault="00790625" w:rsidP="003D2611">
      <w:pPr>
        <w:pStyle w:val="NormalnyWeb"/>
        <w:numPr>
          <w:ilvl w:val="0"/>
          <w:numId w:val="27"/>
        </w:numPr>
        <w:shd w:val="clear" w:color="auto" w:fill="FFFFFF"/>
        <w:spacing w:before="0" w:after="0" w:line="276" w:lineRule="auto"/>
        <w:jc w:val="both"/>
        <w:rPr>
          <w:color w:val="000000"/>
          <w:sz w:val="22"/>
          <w:szCs w:val="22"/>
        </w:rPr>
      </w:pPr>
      <w:r w:rsidRPr="003D2611">
        <w:rPr>
          <w:sz w:val="22"/>
          <w:szCs w:val="22"/>
        </w:rPr>
        <w:t xml:space="preserve">Rozporządzenie Komisji (UE) Nr 1408/2013 z dnia 18.12.2013r w sprawie stosowania   art. 107 i 108 Traktatu o funkcjonowaniu Unii Europejskiej do pomocy de </w:t>
      </w:r>
      <w:proofErr w:type="spellStart"/>
      <w:r w:rsidRPr="003D2611">
        <w:rPr>
          <w:sz w:val="22"/>
          <w:szCs w:val="22"/>
        </w:rPr>
        <w:t>minimis</w:t>
      </w:r>
      <w:proofErr w:type="spellEnd"/>
      <w:r w:rsidRPr="003D2611">
        <w:rPr>
          <w:sz w:val="22"/>
          <w:szCs w:val="22"/>
        </w:rPr>
        <w:t xml:space="preserve">  w sektorze rolnym (Dz. Urz. UE L 352 z 24.12.2013r, str. 9),</w:t>
      </w:r>
    </w:p>
    <w:p w:rsidR="00E64615" w:rsidRPr="003D2611" w:rsidRDefault="00790625" w:rsidP="003D2611">
      <w:pPr>
        <w:pStyle w:val="NormalnyWeb"/>
        <w:numPr>
          <w:ilvl w:val="0"/>
          <w:numId w:val="27"/>
        </w:numPr>
        <w:shd w:val="clear" w:color="auto" w:fill="FFFFFF"/>
        <w:spacing w:before="0" w:after="0" w:line="276" w:lineRule="auto"/>
        <w:jc w:val="both"/>
        <w:rPr>
          <w:color w:val="000000"/>
          <w:sz w:val="22"/>
          <w:szCs w:val="22"/>
        </w:rPr>
      </w:pPr>
      <w:r w:rsidRPr="003D2611">
        <w:rPr>
          <w:sz w:val="22"/>
          <w:szCs w:val="22"/>
        </w:rPr>
        <w:t xml:space="preserve">Rozporządzenie Komisji (UE) Nr 717/2014 z dnia 27.06.2014r w sprawie stosowania art. 107 i 108 Traktatu o funkcjonowaniu Unii Europejskiej do pomocy de </w:t>
      </w:r>
      <w:proofErr w:type="spellStart"/>
      <w:r w:rsidRPr="003D2611">
        <w:rPr>
          <w:sz w:val="22"/>
          <w:szCs w:val="22"/>
        </w:rPr>
        <w:t>minimis</w:t>
      </w:r>
      <w:proofErr w:type="spellEnd"/>
      <w:r w:rsidRPr="003D2611">
        <w:rPr>
          <w:sz w:val="22"/>
          <w:szCs w:val="22"/>
        </w:rPr>
        <w:t xml:space="preserve"> w sektorze rybołówstwa i akwakultury (Dz. Urz. UEL z dnia 28.06.2014r).</w:t>
      </w:r>
    </w:p>
    <w:p w:rsidR="003903AA" w:rsidRPr="003D2611" w:rsidRDefault="003903AA" w:rsidP="0055228E">
      <w:pPr>
        <w:pStyle w:val="NormalnyWeb"/>
        <w:shd w:val="clear" w:color="auto" w:fill="FFFFFF"/>
        <w:spacing w:before="0" w:after="0" w:line="276" w:lineRule="auto"/>
        <w:ind w:left="720"/>
        <w:jc w:val="both"/>
        <w:rPr>
          <w:color w:val="000000"/>
          <w:sz w:val="22"/>
          <w:szCs w:val="22"/>
        </w:rPr>
      </w:pPr>
    </w:p>
    <w:p w:rsidR="00E64615" w:rsidRPr="003D2611" w:rsidRDefault="00F83330" w:rsidP="003D2611">
      <w:pPr>
        <w:spacing w:after="120"/>
        <w:jc w:val="center"/>
        <w:rPr>
          <w:rFonts w:ascii="Times New Roman" w:hAnsi="Times New Roman" w:cs="Times New Roman"/>
          <w:b/>
        </w:rPr>
      </w:pPr>
      <w:r w:rsidRPr="003D2611">
        <w:rPr>
          <w:rFonts w:ascii="Times New Roman" w:eastAsia="Calibri" w:hAnsi="Times New Roman" w:cs="Times New Roman"/>
          <w:b/>
        </w:rPr>
        <w:t xml:space="preserve">§ </w:t>
      </w:r>
      <w:r w:rsidRPr="003D2611">
        <w:rPr>
          <w:rFonts w:ascii="Times New Roman" w:hAnsi="Times New Roman" w:cs="Times New Roman"/>
          <w:b/>
        </w:rPr>
        <w:t>1</w:t>
      </w:r>
      <w:r w:rsidR="000D0424" w:rsidRPr="003D2611">
        <w:rPr>
          <w:rFonts w:ascii="Times New Roman" w:hAnsi="Times New Roman" w:cs="Times New Roman"/>
          <w:b/>
        </w:rPr>
        <w:t>2</w:t>
      </w:r>
    </w:p>
    <w:p w:rsidR="003D2611" w:rsidRPr="003D2611" w:rsidRDefault="007E36EB" w:rsidP="003D2611">
      <w:pPr>
        <w:jc w:val="both"/>
        <w:rPr>
          <w:rFonts w:ascii="Times New Roman" w:hAnsi="Times New Roman" w:cs="Times New Roman"/>
        </w:rPr>
      </w:pPr>
      <w:r w:rsidRPr="003D2611">
        <w:rPr>
          <w:rFonts w:ascii="Times New Roman" w:hAnsi="Times New Roman" w:cs="Times New Roman"/>
        </w:rPr>
        <w:t xml:space="preserve">Regulamin wchodzi w życie z dniem </w:t>
      </w:r>
      <w:r w:rsidR="003903AA" w:rsidRPr="003D2611">
        <w:rPr>
          <w:rFonts w:ascii="Times New Roman" w:hAnsi="Times New Roman" w:cs="Times New Roman"/>
        </w:rPr>
        <w:t>07.03.2018 r.</w:t>
      </w:r>
    </w:p>
    <w:p w:rsidR="003903AA" w:rsidRPr="009D3B0A" w:rsidRDefault="00803379" w:rsidP="0055228E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br w:type="page"/>
      </w:r>
      <w:r w:rsidR="003903AA" w:rsidRPr="009D3B0A">
        <w:rPr>
          <w:rFonts w:ascii="Times New Roman" w:hAnsi="Times New Roman" w:cs="Times New Roman"/>
          <w:b/>
          <w:i/>
          <w:sz w:val="20"/>
          <w:szCs w:val="20"/>
        </w:rPr>
        <w:lastRenderedPageBreak/>
        <w:t>Załącznik nr 2</w:t>
      </w:r>
    </w:p>
    <w:p w:rsidR="003903AA" w:rsidRPr="003D2611" w:rsidRDefault="003903AA" w:rsidP="009D3B0A">
      <w:pPr>
        <w:jc w:val="both"/>
        <w:rPr>
          <w:rFonts w:ascii="Times New Roman" w:hAnsi="Times New Roman" w:cs="Times New Roman"/>
          <w:i/>
          <w:sz w:val="20"/>
        </w:rPr>
      </w:pPr>
      <w:r w:rsidRPr="003D2611">
        <w:rPr>
          <w:rFonts w:ascii="Times New Roman" w:hAnsi="Times New Roman" w:cs="Times New Roman"/>
          <w:i/>
          <w:sz w:val="20"/>
        </w:rPr>
        <w:t>do Regulaminu sprawie organizacji prac interwencyjnych obowiązujących w P</w:t>
      </w:r>
      <w:r w:rsidR="009D3B0A">
        <w:rPr>
          <w:rFonts w:ascii="Times New Roman" w:hAnsi="Times New Roman" w:cs="Times New Roman"/>
          <w:i/>
          <w:sz w:val="20"/>
        </w:rPr>
        <w:t>owiatowym Urzędzie Pracy w </w:t>
      </w:r>
      <w:r w:rsidRPr="003D2611">
        <w:rPr>
          <w:rFonts w:ascii="Times New Roman" w:hAnsi="Times New Roman" w:cs="Times New Roman"/>
          <w:i/>
          <w:sz w:val="20"/>
        </w:rPr>
        <w:t>Jastrzębiu -Zdroju z dnia 07.03.2018 r.</w:t>
      </w:r>
    </w:p>
    <w:p w:rsidR="003903AA" w:rsidRPr="009D3B0A" w:rsidRDefault="003903AA" w:rsidP="003D2611">
      <w:pPr>
        <w:jc w:val="both"/>
        <w:rPr>
          <w:rFonts w:ascii="Times New Roman" w:hAnsi="Times New Roman" w:cs="Times New Roman"/>
          <w:sz w:val="20"/>
          <w:szCs w:val="20"/>
        </w:rPr>
      </w:pPr>
      <w:r w:rsidRPr="009D3B0A">
        <w:rPr>
          <w:rFonts w:ascii="Times New Roman" w:hAnsi="Times New Roman" w:cs="Times New Roman"/>
          <w:sz w:val="20"/>
          <w:szCs w:val="20"/>
        </w:rPr>
        <w:t>Kryteria oceny i punktacja wniosku o zorganizowanie prac interwencyjnych:</w:t>
      </w:r>
    </w:p>
    <w:p w:rsidR="003903AA" w:rsidRPr="003D2611" w:rsidRDefault="003903AA" w:rsidP="003D2611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b/>
          <w:sz w:val="20"/>
        </w:rPr>
      </w:pPr>
      <w:r w:rsidRPr="003D2611">
        <w:rPr>
          <w:rFonts w:ascii="Times New Roman" w:eastAsia="Calibri" w:hAnsi="Times New Roman" w:cs="Times New Roman"/>
          <w:b/>
          <w:sz w:val="20"/>
        </w:rPr>
        <w:t>Dotychczasowa współpraca wnioskodawcy z tut. Urzędem</w:t>
      </w:r>
    </w:p>
    <w:p w:rsidR="003903AA" w:rsidRPr="003D2611" w:rsidRDefault="009D3B0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b</w:t>
      </w:r>
      <w:r w:rsidR="003903AA" w:rsidRPr="003D2611">
        <w:rPr>
          <w:rFonts w:ascii="Times New Roman" w:hAnsi="Times New Roman" w:cs="Times New Roman"/>
          <w:sz w:val="20"/>
        </w:rPr>
        <w:t xml:space="preserve">rak współpracy – </w:t>
      </w:r>
      <w:r w:rsidR="003903AA" w:rsidRPr="003D2611">
        <w:rPr>
          <w:rFonts w:ascii="Times New Roman" w:hAnsi="Times New Roman" w:cs="Times New Roman"/>
          <w:b/>
          <w:sz w:val="20"/>
        </w:rPr>
        <w:t>3 pkt.</w:t>
      </w:r>
      <w:r w:rsidR="003903AA" w:rsidRPr="003D2611">
        <w:rPr>
          <w:rFonts w:ascii="Times New Roman" w:hAnsi="Times New Roman" w:cs="Times New Roman"/>
          <w:sz w:val="20"/>
        </w:rPr>
        <w:t>,</w:t>
      </w:r>
    </w:p>
    <w:p w:rsidR="003903AA" w:rsidRPr="003D2611" w:rsidRDefault="009D3B0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p</w:t>
      </w:r>
      <w:r w:rsidR="003903AA" w:rsidRPr="003D2611">
        <w:rPr>
          <w:rFonts w:ascii="Times New Roman" w:hAnsi="Times New Roman" w:cs="Times New Roman"/>
          <w:sz w:val="20"/>
        </w:rPr>
        <w:t xml:space="preserve">ozytywna (prawidłowe realizowanie zawartych umów,  efektywność zatrudnienia, prawidłowa współpraca w zakresie zgłoszonych ofert pracy)  – </w:t>
      </w:r>
      <w:r w:rsidR="003903AA" w:rsidRPr="003D2611">
        <w:rPr>
          <w:rFonts w:ascii="Times New Roman" w:hAnsi="Times New Roman" w:cs="Times New Roman"/>
          <w:b/>
          <w:sz w:val="20"/>
        </w:rPr>
        <w:t>5 pkt</w:t>
      </w:r>
      <w:r w:rsidR="003903AA" w:rsidRPr="003D2611">
        <w:rPr>
          <w:rFonts w:ascii="Times New Roman" w:hAnsi="Times New Roman" w:cs="Times New Roman"/>
          <w:sz w:val="20"/>
        </w:rPr>
        <w:t>.,</w:t>
      </w:r>
    </w:p>
    <w:p w:rsidR="003903AA" w:rsidRDefault="009D3B0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n</w:t>
      </w:r>
      <w:r w:rsidR="003903AA" w:rsidRPr="003D2611">
        <w:rPr>
          <w:rFonts w:ascii="Times New Roman" w:hAnsi="Times New Roman" w:cs="Times New Roman"/>
          <w:sz w:val="20"/>
        </w:rPr>
        <w:t xml:space="preserve">egatywna (problemy z wywiązywaniem się </w:t>
      </w:r>
      <w:r>
        <w:rPr>
          <w:rFonts w:ascii="Times New Roman" w:hAnsi="Times New Roman" w:cs="Times New Roman"/>
          <w:sz w:val="20"/>
        </w:rPr>
        <w:t>z warunków zawartych umów, brak </w:t>
      </w:r>
      <w:r w:rsidR="003903AA" w:rsidRPr="003D2611">
        <w:rPr>
          <w:rFonts w:ascii="Times New Roman" w:hAnsi="Times New Roman" w:cs="Times New Roman"/>
          <w:sz w:val="20"/>
        </w:rPr>
        <w:t xml:space="preserve">efektywności w zatrudnieniu) – </w:t>
      </w:r>
      <w:r w:rsidR="003903AA" w:rsidRPr="003D2611">
        <w:rPr>
          <w:rFonts w:ascii="Times New Roman" w:hAnsi="Times New Roman" w:cs="Times New Roman"/>
          <w:b/>
          <w:sz w:val="20"/>
        </w:rPr>
        <w:t xml:space="preserve">(-3pkt) </w:t>
      </w:r>
      <w:r w:rsidR="003903AA" w:rsidRPr="003D2611">
        <w:rPr>
          <w:rFonts w:ascii="Times New Roman" w:hAnsi="Times New Roman" w:cs="Times New Roman"/>
          <w:sz w:val="20"/>
        </w:rPr>
        <w:t>;</w:t>
      </w:r>
    </w:p>
    <w:p w:rsidR="009D3B0A" w:rsidRPr="003D2611" w:rsidRDefault="009D3B0A" w:rsidP="009D3B0A">
      <w:pPr>
        <w:spacing w:after="0"/>
        <w:ind w:left="1440"/>
        <w:jc w:val="both"/>
        <w:rPr>
          <w:rFonts w:ascii="Times New Roman" w:hAnsi="Times New Roman" w:cs="Times New Roman"/>
          <w:sz w:val="20"/>
        </w:rPr>
      </w:pPr>
    </w:p>
    <w:p w:rsidR="003903AA" w:rsidRPr="003D2611" w:rsidRDefault="003903AA" w:rsidP="003D2611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b/>
          <w:sz w:val="20"/>
        </w:rPr>
      </w:pPr>
      <w:r w:rsidRPr="003D2611">
        <w:rPr>
          <w:rFonts w:ascii="Times New Roman" w:eastAsia="Calibri" w:hAnsi="Times New Roman" w:cs="Times New Roman"/>
          <w:b/>
          <w:sz w:val="20"/>
        </w:rPr>
        <w:t>Miejsce wykonywania pracy w ramach prac interwencyjnych</w:t>
      </w:r>
    </w:p>
    <w:p w:rsidR="003903AA" w:rsidRPr="003D2611" w:rsidRDefault="009D3B0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t</w:t>
      </w:r>
      <w:r w:rsidR="003903AA" w:rsidRPr="003D2611">
        <w:rPr>
          <w:rFonts w:ascii="Times New Roman" w:hAnsi="Times New Roman" w:cs="Times New Roman"/>
          <w:sz w:val="20"/>
        </w:rPr>
        <w:t>eren miasta Jastrzębie-Zdrój–</w:t>
      </w:r>
      <w:r w:rsidR="003903AA" w:rsidRPr="003D2611">
        <w:rPr>
          <w:rFonts w:ascii="Times New Roman" w:hAnsi="Times New Roman" w:cs="Times New Roman"/>
          <w:b/>
          <w:sz w:val="20"/>
        </w:rPr>
        <w:t>5 pkt</w:t>
      </w:r>
      <w:r w:rsidR="003903AA" w:rsidRPr="003D2611">
        <w:rPr>
          <w:rFonts w:ascii="Times New Roman" w:hAnsi="Times New Roman" w:cs="Times New Roman"/>
          <w:sz w:val="20"/>
        </w:rPr>
        <w:t>.</w:t>
      </w:r>
    </w:p>
    <w:p w:rsidR="003903AA" w:rsidRPr="003D2611" w:rsidRDefault="003903A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0"/>
        </w:rPr>
      </w:pPr>
      <w:r w:rsidRPr="003D2611">
        <w:rPr>
          <w:rFonts w:ascii="Times New Roman" w:hAnsi="Times New Roman" w:cs="Times New Roman"/>
          <w:sz w:val="20"/>
        </w:rPr>
        <w:t xml:space="preserve">Gminy ościenne – </w:t>
      </w:r>
      <w:r w:rsidRPr="003D2611">
        <w:rPr>
          <w:rFonts w:ascii="Times New Roman" w:hAnsi="Times New Roman" w:cs="Times New Roman"/>
          <w:b/>
          <w:sz w:val="20"/>
        </w:rPr>
        <w:t>3 pkt.</w:t>
      </w:r>
    </w:p>
    <w:p w:rsidR="003903AA" w:rsidRDefault="009D3B0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sz w:val="20"/>
        </w:rPr>
        <w:t>i</w:t>
      </w:r>
      <w:r w:rsidR="003903AA" w:rsidRPr="003D2611">
        <w:rPr>
          <w:rFonts w:ascii="Times New Roman" w:hAnsi="Times New Roman" w:cs="Times New Roman"/>
          <w:sz w:val="20"/>
        </w:rPr>
        <w:t xml:space="preserve">nne – </w:t>
      </w:r>
      <w:r w:rsidR="003903AA" w:rsidRPr="003D2611">
        <w:rPr>
          <w:rFonts w:ascii="Times New Roman" w:hAnsi="Times New Roman" w:cs="Times New Roman"/>
          <w:b/>
          <w:sz w:val="20"/>
        </w:rPr>
        <w:t>0 pkt.</w:t>
      </w:r>
    </w:p>
    <w:p w:rsidR="009D3B0A" w:rsidRPr="003D2611" w:rsidRDefault="009D3B0A" w:rsidP="009D3B0A">
      <w:pPr>
        <w:spacing w:after="0"/>
        <w:ind w:left="1440"/>
        <w:jc w:val="both"/>
        <w:rPr>
          <w:rFonts w:ascii="Times New Roman" w:hAnsi="Times New Roman" w:cs="Times New Roman"/>
          <w:b/>
          <w:sz w:val="20"/>
        </w:rPr>
      </w:pPr>
    </w:p>
    <w:p w:rsidR="003903AA" w:rsidRPr="003D2611" w:rsidRDefault="003903AA" w:rsidP="003D2611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b/>
          <w:sz w:val="20"/>
        </w:rPr>
      </w:pPr>
      <w:r w:rsidRPr="003D2611">
        <w:rPr>
          <w:rFonts w:ascii="Times New Roman" w:eastAsia="Calibri" w:hAnsi="Times New Roman" w:cs="Times New Roman"/>
          <w:b/>
          <w:sz w:val="20"/>
        </w:rPr>
        <w:t>Wysokość proponowanego wynagrodzenia</w:t>
      </w:r>
    </w:p>
    <w:p w:rsidR="003903AA" w:rsidRPr="003D2611" w:rsidRDefault="003903A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0"/>
        </w:rPr>
      </w:pPr>
      <w:r w:rsidRPr="003D2611">
        <w:rPr>
          <w:rFonts w:ascii="Times New Roman" w:hAnsi="Times New Roman" w:cs="Times New Roman"/>
          <w:sz w:val="20"/>
        </w:rPr>
        <w:t xml:space="preserve">od 2100 zł  do 2199 zł – </w:t>
      </w:r>
      <w:r w:rsidRPr="003D2611">
        <w:rPr>
          <w:rFonts w:ascii="Times New Roman" w:hAnsi="Times New Roman" w:cs="Times New Roman"/>
          <w:b/>
          <w:sz w:val="20"/>
        </w:rPr>
        <w:t>1 pkt.</w:t>
      </w:r>
      <w:r w:rsidRPr="003D2611">
        <w:rPr>
          <w:rFonts w:ascii="Times New Roman" w:hAnsi="Times New Roman" w:cs="Times New Roman"/>
          <w:sz w:val="20"/>
        </w:rPr>
        <w:t>,</w:t>
      </w:r>
    </w:p>
    <w:p w:rsidR="003903AA" w:rsidRPr="003D2611" w:rsidRDefault="003903A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0"/>
        </w:rPr>
      </w:pPr>
      <w:r w:rsidRPr="003D2611">
        <w:rPr>
          <w:rFonts w:ascii="Times New Roman" w:hAnsi="Times New Roman" w:cs="Times New Roman"/>
          <w:sz w:val="20"/>
        </w:rPr>
        <w:t xml:space="preserve">od 2200 zł do 2399 zł – </w:t>
      </w:r>
      <w:r w:rsidRPr="003D2611">
        <w:rPr>
          <w:rFonts w:ascii="Times New Roman" w:hAnsi="Times New Roman" w:cs="Times New Roman"/>
          <w:b/>
          <w:sz w:val="20"/>
        </w:rPr>
        <w:t>3 pkt.</w:t>
      </w:r>
    </w:p>
    <w:p w:rsidR="003903AA" w:rsidRPr="009D3B0A" w:rsidRDefault="003903A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0"/>
        </w:rPr>
      </w:pPr>
      <w:r w:rsidRPr="003D2611">
        <w:rPr>
          <w:rFonts w:ascii="Times New Roman" w:hAnsi="Times New Roman" w:cs="Times New Roman"/>
          <w:sz w:val="20"/>
        </w:rPr>
        <w:t xml:space="preserve">od 2400 zł i powyżej – </w:t>
      </w:r>
      <w:r w:rsidRPr="003D2611">
        <w:rPr>
          <w:rFonts w:ascii="Times New Roman" w:hAnsi="Times New Roman" w:cs="Times New Roman"/>
          <w:b/>
          <w:sz w:val="20"/>
        </w:rPr>
        <w:t>5 pkt.</w:t>
      </w:r>
    </w:p>
    <w:p w:rsidR="009D3B0A" w:rsidRPr="003D2611" w:rsidRDefault="009D3B0A" w:rsidP="009D3B0A">
      <w:pPr>
        <w:spacing w:after="0"/>
        <w:ind w:left="1440"/>
        <w:jc w:val="both"/>
        <w:rPr>
          <w:rFonts w:ascii="Times New Roman" w:hAnsi="Times New Roman" w:cs="Times New Roman"/>
          <w:sz w:val="20"/>
        </w:rPr>
      </w:pPr>
    </w:p>
    <w:p w:rsidR="003903AA" w:rsidRPr="009D3B0A" w:rsidRDefault="003903AA" w:rsidP="009D3B0A">
      <w:pPr>
        <w:pStyle w:val="Tekstpodstawowy2"/>
        <w:numPr>
          <w:ilvl w:val="0"/>
          <w:numId w:val="16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9D3B0A">
        <w:rPr>
          <w:rFonts w:ascii="Times New Roman" w:eastAsia="Calibri" w:hAnsi="Times New Roman" w:cs="Times New Roman"/>
          <w:b/>
          <w:sz w:val="20"/>
          <w:szCs w:val="20"/>
        </w:rPr>
        <w:t>Deklarowane zatrudnienie po upływie ustawowo wymaganego okresu zatrudnienia</w:t>
      </w:r>
    </w:p>
    <w:p w:rsidR="003903AA" w:rsidRPr="009D3B0A" w:rsidRDefault="009D3B0A" w:rsidP="009D3B0A">
      <w:pPr>
        <w:pStyle w:val="Tekstpodstawowy2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9D3B0A">
        <w:rPr>
          <w:rFonts w:ascii="Times New Roman" w:eastAsia="Calibri" w:hAnsi="Times New Roman" w:cs="Times New Roman"/>
          <w:sz w:val="20"/>
          <w:szCs w:val="20"/>
        </w:rPr>
        <w:t>b</w:t>
      </w:r>
      <w:r w:rsidR="003903AA" w:rsidRPr="009D3B0A">
        <w:rPr>
          <w:rFonts w:ascii="Times New Roman" w:eastAsia="Calibri" w:hAnsi="Times New Roman" w:cs="Times New Roman"/>
          <w:sz w:val="20"/>
          <w:szCs w:val="20"/>
        </w:rPr>
        <w:t xml:space="preserve">rak deklaracji zatrudnienia </w:t>
      </w:r>
      <w:r w:rsidR="003903AA" w:rsidRPr="009D3B0A">
        <w:rPr>
          <w:rFonts w:ascii="Times New Roman" w:eastAsia="Calibri" w:hAnsi="Times New Roman" w:cs="Times New Roman"/>
          <w:b/>
          <w:sz w:val="20"/>
          <w:szCs w:val="20"/>
        </w:rPr>
        <w:t>– 0 pkt.</w:t>
      </w:r>
    </w:p>
    <w:p w:rsidR="003903AA" w:rsidRPr="009D3B0A" w:rsidRDefault="003903AA" w:rsidP="009D3B0A">
      <w:pPr>
        <w:pStyle w:val="Tekstpodstawowy2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D3B0A">
        <w:rPr>
          <w:rFonts w:ascii="Times New Roman" w:eastAsia="Calibri" w:hAnsi="Times New Roman" w:cs="Times New Roman"/>
          <w:sz w:val="20"/>
          <w:szCs w:val="20"/>
        </w:rPr>
        <w:t xml:space="preserve">1 miesiąc </w:t>
      </w:r>
      <w:r w:rsidRPr="009D3B0A">
        <w:rPr>
          <w:rFonts w:ascii="Times New Roman" w:eastAsia="Calibri" w:hAnsi="Times New Roman" w:cs="Times New Roman"/>
          <w:b/>
          <w:sz w:val="20"/>
          <w:szCs w:val="20"/>
        </w:rPr>
        <w:t>– 1 pkt.</w:t>
      </w:r>
    </w:p>
    <w:p w:rsidR="003903AA" w:rsidRPr="009D3B0A" w:rsidRDefault="003903AA" w:rsidP="009D3B0A">
      <w:pPr>
        <w:pStyle w:val="Tekstpodstawowy2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D3B0A">
        <w:rPr>
          <w:rFonts w:ascii="Times New Roman" w:eastAsia="Calibri" w:hAnsi="Times New Roman" w:cs="Times New Roman"/>
          <w:sz w:val="20"/>
          <w:szCs w:val="20"/>
        </w:rPr>
        <w:t xml:space="preserve">od 2 miesięcy do 3 miesięcy – </w:t>
      </w:r>
      <w:r w:rsidRPr="009D3B0A">
        <w:rPr>
          <w:rFonts w:ascii="Times New Roman" w:eastAsia="Calibri" w:hAnsi="Times New Roman" w:cs="Times New Roman"/>
          <w:b/>
          <w:sz w:val="20"/>
          <w:szCs w:val="20"/>
        </w:rPr>
        <w:t>3 pkt</w:t>
      </w:r>
      <w:r w:rsidR="009D3B0A"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:rsidR="003903AA" w:rsidRPr="009D3B0A" w:rsidRDefault="003903AA" w:rsidP="009D3B0A">
      <w:pPr>
        <w:pStyle w:val="Tekstpodstawowy2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9D3B0A">
        <w:rPr>
          <w:rFonts w:ascii="Times New Roman" w:eastAsia="Calibri" w:hAnsi="Times New Roman" w:cs="Times New Roman"/>
          <w:sz w:val="20"/>
          <w:szCs w:val="20"/>
        </w:rPr>
        <w:t xml:space="preserve">od 4 miesięcy wzwyż – </w:t>
      </w:r>
      <w:r w:rsidRPr="009D3B0A">
        <w:rPr>
          <w:rFonts w:ascii="Times New Roman" w:eastAsia="Calibri" w:hAnsi="Times New Roman" w:cs="Times New Roman"/>
          <w:b/>
          <w:sz w:val="20"/>
          <w:szCs w:val="20"/>
        </w:rPr>
        <w:t>5 pkt</w:t>
      </w:r>
      <w:r w:rsidR="009D3B0A"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:rsidR="003903AA" w:rsidRDefault="003903AA" w:rsidP="009D3B0A">
      <w:pPr>
        <w:pStyle w:val="Tekstpodstawowy2"/>
        <w:numPr>
          <w:ilvl w:val="0"/>
          <w:numId w:val="16"/>
        </w:numPr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D3B0A">
        <w:rPr>
          <w:rFonts w:ascii="Times New Roman" w:eastAsia="Calibri" w:hAnsi="Times New Roman" w:cs="Times New Roman"/>
          <w:b/>
          <w:sz w:val="20"/>
          <w:szCs w:val="20"/>
        </w:rPr>
        <w:t>Liczba bezrobotnych – potencjalnych kandydatów do zatrudnienia</w:t>
      </w:r>
    </w:p>
    <w:p w:rsidR="009D3B0A" w:rsidRPr="009D3B0A" w:rsidRDefault="009D3B0A" w:rsidP="009D3B0A">
      <w:pPr>
        <w:pStyle w:val="Tekstpodstawowy2"/>
        <w:spacing w:after="0" w:line="276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903AA" w:rsidRPr="003D2611" w:rsidRDefault="009D3B0A" w:rsidP="009D3B0A">
      <w:pPr>
        <w:pStyle w:val="Tekstpodstawowy2"/>
        <w:numPr>
          <w:ilvl w:val="0"/>
          <w:numId w:val="35"/>
        </w:numPr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l</w:t>
      </w:r>
      <w:r w:rsidR="003903AA" w:rsidRPr="003D2611">
        <w:rPr>
          <w:rFonts w:ascii="Times New Roman" w:eastAsia="Calibri" w:hAnsi="Times New Roman" w:cs="Times New Roman"/>
          <w:sz w:val="20"/>
          <w:szCs w:val="20"/>
        </w:rPr>
        <w:t xml:space="preserve">iczba zarejestrowanych osób bezrobotnych posiadających wymagane przez Organizatora kwalifikacje wynosi co najmniej 15 osób </w:t>
      </w:r>
      <w:r w:rsidR="003903AA" w:rsidRPr="003D2611">
        <w:rPr>
          <w:rFonts w:ascii="Times New Roman" w:eastAsia="Calibri" w:hAnsi="Times New Roman" w:cs="Times New Roman"/>
          <w:b/>
          <w:sz w:val="20"/>
          <w:szCs w:val="20"/>
        </w:rPr>
        <w:t>– 2 pkt</w:t>
      </w:r>
      <w:r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:rsidR="003903AA" w:rsidRPr="003D2611" w:rsidRDefault="009D3B0A" w:rsidP="009D3B0A">
      <w:pPr>
        <w:pStyle w:val="Tekstpodstawowy2"/>
        <w:numPr>
          <w:ilvl w:val="0"/>
          <w:numId w:val="35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l</w:t>
      </w:r>
      <w:r w:rsidR="003903AA" w:rsidRPr="003D2611">
        <w:rPr>
          <w:rFonts w:ascii="Times New Roman" w:eastAsia="Calibri" w:hAnsi="Times New Roman" w:cs="Times New Roman"/>
          <w:sz w:val="20"/>
          <w:szCs w:val="20"/>
        </w:rPr>
        <w:t xml:space="preserve">iczba zarejestrowanych osób bezrobotnych posiadających wymagane przez Organizatora kwalifikacje wynosi mniej niż 15 osób </w:t>
      </w:r>
      <w:r w:rsidR="003903AA" w:rsidRPr="003D2611">
        <w:rPr>
          <w:rFonts w:ascii="Times New Roman" w:eastAsia="Calibri" w:hAnsi="Times New Roman" w:cs="Times New Roman"/>
          <w:b/>
          <w:sz w:val="20"/>
          <w:szCs w:val="20"/>
        </w:rPr>
        <w:t>– 1 pkt</w:t>
      </w:r>
      <w:r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:rsidR="003903AA" w:rsidRPr="009D3B0A" w:rsidRDefault="009D3B0A" w:rsidP="009D3B0A">
      <w:pPr>
        <w:pStyle w:val="Tekstpodstawowy2"/>
        <w:numPr>
          <w:ilvl w:val="0"/>
          <w:numId w:val="35"/>
        </w:numPr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b</w:t>
      </w:r>
      <w:r w:rsidR="003903AA" w:rsidRPr="003D2611">
        <w:rPr>
          <w:rFonts w:ascii="Times New Roman" w:eastAsia="Calibri" w:hAnsi="Times New Roman" w:cs="Times New Roman"/>
          <w:sz w:val="20"/>
          <w:szCs w:val="20"/>
        </w:rPr>
        <w:t xml:space="preserve">rak zarejestrowanych osób bezrobotnych posiadających wymagane przez Organizatora kwalifikacje – </w:t>
      </w:r>
      <w:r w:rsidR="003903AA" w:rsidRPr="003D2611">
        <w:rPr>
          <w:rFonts w:ascii="Times New Roman" w:eastAsia="Calibri" w:hAnsi="Times New Roman" w:cs="Times New Roman"/>
          <w:b/>
          <w:sz w:val="20"/>
          <w:szCs w:val="20"/>
        </w:rPr>
        <w:t>0 pkt</w:t>
      </w:r>
      <w:r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:rsidR="009D3B0A" w:rsidRPr="003D2611" w:rsidRDefault="009D3B0A" w:rsidP="009D3B0A">
      <w:pPr>
        <w:pStyle w:val="Tekstpodstawowy2"/>
        <w:spacing w:after="0" w:line="276" w:lineRule="auto"/>
        <w:ind w:left="144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903AA" w:rsidRPr="003D2611" w:rsidRDefault="003903AA" w:rsidP="009D3B0A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b/>
          <w:sz w:val="20"/>
        </w:rPr>
      </w:pPr>
      <w:r w:rsidRPr="003D2611">
        <w:rPr>
          <w:rFonts w:ascii="Times New Roman" w:hAnsi="Times New Roman" w:cs="Times New Roman"/>
          <w:b/>
          <w:sz w:val="20"/>
        </w:rPr>
        <w:t xml:space="preserve">Stan zatrudnienia </w:t>
      </w:r>
    </w:p>
    <w:p w:rsidR="003903AA" w:rsidRPr="003D2611" w:rsidRDefault="009D3B0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w</w:t>
      </w:r>
      <w:r w:rsidR="003903AA" w:rsidRPr="003D2611">
        <w:rPr>
          <w:rFonts w:ascii="Times New Roman" w:hAnsi="Times New Roman" w:cs="Times New Roman"/>
          <w:sz w:val="20"/>
        </w:rPr>
        <w:t xml:space="preserve">zrost zatrudnienia  – </w:t>
      </w:r>
      <w:r w:rsidR="003903AA" w:rsidRPr="003D2611">
        <w:rPr>
          <w:rFonts w:ascii="Times New Roman" w:hAnsi="Times New Roman" w:cs="Times New Roman"/>
          <w:b/>
          <w:sz w:val="20"/>
        </w:rPr>
        <w:t>2 pkt</w:t>
      </w:r>
      <w:r>
        <w:rPr>
          <w:rFonts w:ascii="Times New Roman" w:hAnsi="Times New Roman" w:cs="Times New Roman"/>
          <w:sz w:val="20"/>
        </w:rPr>
        <w:t>.</w:t>
      </w:r>
    </w:p>
    <w:p w:rsidR="003903AA" w:rsidRPr="003D2611" w:rsidRDefault="009D3B0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z</w:t>
      </w:r>
      <w:r w:rsidR="003903AA" w:rsidRPr="003D2611">
        <w:rPr>
          <w:rFonts w:ascii="Times New Roman" w:hAnsi="Times New Roman" w:cs="Times New Roman"/>
          <w:sz w:val="20"/>
        </w:rPr>
        <w:t xml:space="preserve">atrudnienie na tym samym poziomie– </w:t>
      </w:r>
      <w:r w:rsidR="003903AA" w:rsidRPr="003D2611">
        <w:rPr>
          <w:rFonts w:ascii="Times New Roman" w:hAnsi="Times New Roman" w:cs="Times New Roman"/>
          <w:b/>
          <w:sz w:val="20"/>
        </w:rPr>
        <w:t>1 pkt</w:t>
      </w:r>
      <w:r>
        <w:rPr>
          <w:rFonts w:ascii="Times New Roman" w:hAnsi="Times New Roman" w:cs="Times New Roman"/>
          <w:b/>
          <w:sz w:val="20"/>
        </w:rPr>
        <w:t>.</w:t>
      </w:r>
    </w:p>
    <w:p w:rsidR="003903AA" w:rsidRPr="003D2611" w:rsidRDefault="009D3B0A" w:rsidP="003D2611">
      <w:pPr>
        <w:numPr>
          <w:ilvl w:val="1"/>
          <w:numId w:val="16"/>
        </w:numPr>
        <w:spacing w:after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s</w:t>
      </w:r>
      <w:r w:rsidR="003903AA" w:rsidRPr="003D2611">
        <w:rPr>
          <w:rFonts w:ascii="Times New Roman" w:hAnsi="Times New Roman" w:cs="Times New Roman"/>
          <w:sz w:val="20"/>
        </w:rPr>
        <w:t>padek zatrudnienia</w:t>
      </w:r>
      <w:r w:rsidR="003903AA" w:rsidRPr="003D2611">
        <w:rPr>
          <w:rFonts w:ascii="Times New Roman" w:hAnsi="Times New Roman" w:cs="Times New Roman"/>
          <w:b/>
          <w:sz w:val="20"/>
        </w:rPr>
        <w:t xml:space="preserve"> – 0 pkt</w:t>
      </w:r>
      <w:r>
        <w:rPr>
          <w:rFonts w:ascii="Times New Roman" w:hAnsi="Times New Roman" w:cs="Times New Roman"/>
          <w:b/>
          <w:sz w:val="20"/>
        </w:rPr>
        <w:t>.</w:t>
      </w:r>
    </w:p>
    <w:p w:rsidR="003903AA" w:rsidRPr="003D2611" w:rsidRDefault="003903AA" w:rsidP="003D2611">
      <w:pPr>
        <w:jc w:val="both"/>
        <w:rPr>
          <w:rFonts w:ascii="Times New Roman" w:hAnsi="Times New Roman" w:cs="Times New Roman"/>
          <w:sz w:val="20"/>
        </w:rPr>
      </w:pPr>
    </w:p>
    <w:p w:rsidR="003903AA" w:rsidRPr="003D2611" w:rsidRDefault="003903AA" w:rsidP="003D2611">
      <w:pPr>
        <w:jc w:val="both"/>
        <w:rPr>
          <w:rFonts w:ascii="Times New Roman" w:hAnsi="Times New Roman" w:cs="Times New Roman"/>
          <w:sz w:val="20"/>
        </w:rPr>
      </w:pPr>
      <w:r w:rsidRPr="003D2611">
        <w:rPr>
          <w:rFonts w:ascii="Times New Roman" w:hAnsi="Times New Roman" w:cs="Times New Roman"/>
          <w:sz w:val="20"/>
        </w:rPr>
        <w:t xml:space="preserve">Maksymalna ilość punktów, jaką może otrzymać wniosek wynosi </w:t>
      </w:r>
      <w:r w:rsidRPr="003D2611">
        <w:rPr>
          <w:rFonts w:ascii="Times New Roman" w:hAnsi="Times New Roman" w:cs="Times New Roman"/>
          <w:b/>
          <w:sz w:val="20"/>
        </w:rPr>
        <w:t xml:space="preserve">24  </w:t>
      </w:r>
      <w:r w:rsidRPr="003D2611">
        <w:rPr>
          <w:rFonts w:ascii="Times New Roman" w:hAnsi="Times New Roman" w:cs="Times New Roman"/>
          <w:sz w:val="20"/>
        </w:rPr>
        <w:t xml:space="preserve">punktów. Za wnioski pozytywnie rozpatrzone przez Komisję uznaje się wnioski, które uzyskają punktację </w:t>
      </w:r>
      <w:r w:rsidRPr="003D2611">
        <w:rPr>
          <w:rFonts w:ascii="Times New Roman" w:hAnsi="Times New Roman" w:cs="Times New Roman"/>
          <w:sz w:val="20"/>
          <w:u w:val="single"/>
        </w:rPr>
        <w:t>od 12 do 24  punktów</w:t>
      </w:r>
      <w:r w:rsidRPr="003D2611">
        <w:rPr>
          <w:rFonts w:ascii="Times New Roman" w:hAnsi="Times New Roman" w:cs="Times New Roman"/>
          <w:sz w:val="20"/>
        </w:rPr>
        <w:t xml:space="preserve">. Ostateczna akceptacja lub odmowa propozycji Komisji należy do Dyrektora Urzędu. Wnioskodawcy otrzymują odpowiedzi pisemne o sposobie rozpatrzenia wniosku. Od negatywnego stanowiska PUP nie przysługuje odwołanie. </w:t>
      </w:r>
    </w:p>
    <w:p w:rsidR="003903AA" w:rsidRPr="009D3B0A" w:rsidRDefault="003903AA" w:rsidP="009D3B0A">
      <w:pPr>
        <w:spacing w:after="0"/>
        <w:jc w:val="both"/>
        <w:rPr>
          <w:rFonts w:ascii="Times New Roman" w:hAnsi="Times New Roman" w:cs="Times New Roman"/>
          <w:i/>
          <w:sz w:val="18"/>
          <w:szCs w:val="20"/>
        </w:rPr>
      </w:pPr>
      <w:r w:rsidRPr="009D3B0A">
        <w:rPr>
          <w:rFonts w:ascii="Times New Roman" w:hAnsi="Times New Roman" w:cs="Times New Roman"/>
          <w:i/>
          <w:sz w:val="18"/>
          <w:szCs w:val="20"/>
        </w:rPr>
        <w:t>Zastrzega się prawo do negatywnego rozpatrzenia wniosku pomimo uzyskania wymaganej ilości punktów w przypadkach:</w:t>
      </w:r>
    </w:p>
    <w:p w:rsidR="003903AA" w:rsidRPr="009D3B0A" w:rsidRDefault="003903AA" w:rsidP="009D3B0A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i/>
          <w:sz w:val="18"/>
          <w:szCs w:val="20"/>
        </w:rPr>
      </w:pPr>
      <w:r w:rsidRPr="009D3B0A">
        <w:rPr>
          <w:rFonts w:ascii="Times New Roman" w:hAnsi="Times New Roman" w:cs="Times New Roman"/>
          <w:i/>
          <w:sz w:val="18"/>
          <w:szCs w:val="20"/>
        </w:rPr>
        <w:t>braku w ewidencji PUP osób bezrobotnych spełniających wymagania wnioskodawcy,</w:t>
      </w:r>
    </w:p>
    <w:p w:rsidR="003903AA" w:rsidRPr="009D3B0A" w:rsidRDefault="003903AA" w:rsidP="003D2611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i/>
          <w:sz w:val="18"/>
          <w:szCs w:val="20"/>
        </w:rPr>
      </w:pPr>
      <w:r w:rsidRPr="009D3B0A">
        <w:rPr>
          <w:rFonts w:ascii="Times New Roman" w:hAnsi="Times New Roman" w:cs="Times New Roman"/>
          <w:i/>
          <w:sz w:val="18"/>
          <w:szCs w:val="20"/>
        </w:rPr>
        <w:t>aktualnie realizowanych umów o prace interwencyjne- zgodnie z racjonalnością i celowością wydatkowania środków.</w:t>
      </w:r>
    </w:p>
    <w:sectPr w:rsidR="003903AA" w:rsidRPr="009D3B0A" w:rsidSect="00C027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BE45C39"/>
    <w:multiLevelType w:val="hybridMultilevel"/>
    <w:tmpl w:val="715201D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16F2199"/>
    <w:multiLevelType w:val="hybridMultilevel"/>
    <w:tmpl w:val="3EF826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7D3BFA"/>
    <w:multiLevelType w:val="hybridMultilevel"/>
    <w:tmpl w:val="6E2E41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38778B1"/>
    <w:multiLevelType w:val="hybridMultilevel"/>
    <w:tmpl w:val="E6AAB2C6"/>
    <w:lvl w:ilvl="0" w:tplc="4B80C254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08525F74"/>
    <w:multiLevelType w:val="hybridMultilevel"/>
    <w:tmpl w:val="52C0F7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C6912"/>
    <w:multiLevelType w:val="multilevel"/>
    <w:tmpl w:val="0B9A8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12C4270B"/>
    <w:multiLevelType w:val="hybridMultilevel"/>
    <w:tmpl w:val="F2B226EA"/>
    <w:lvl w:ilvl="0" w:tplc="FA006D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A2963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76E0F92"/>
    <w:multiLevelType w:val="hybridMultilevel"/>
    <w:tmpl w:val="191A3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9B62F7"/>
    <w:multiLevelType w:val="hybridMultilevel"/>
    <w:tmpl w:val="191A3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0832A2"/>
    <w:multiLevelType w:val="hybridMultilevel"/>
    <w:tmpl w:val="80D27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BC1B4A"/>
    <w:multiLevelType w:val="hybridMultilevel"/>
    <w:tmpl w:val="0264EE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E56880"/>
    <w:multiLevelType w:val="hybridMultilevel"/>
    <w:tmpl w:val="7EB80028"/>
    <w:lvl w:ilvl="0" w:tplc="04150017">
      <w:start w:val="1"/>
      <w:numFmt w:val="lowerLetter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4">
    <w:nsid w:val="317929A3"/>
    <w:multiLevelType w:val="hybridMultilevel"/>
    <w:tmpl w:val="AD6CA75C"/>
    <w:lvl w:ilvl="0" w:tplc="CC86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77830DC"/>
    <w:multiLevelType w:val="hybridMultilevel"/>
    <w:tmpl w:val="30A827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9E54EC"/>
    <w:multiLevelType w:val="hybridMultilevel"/>
    <w:tmpl w:val="56D81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1462DE"/>
    <w:multiLevelType w:val="hybridMultilevel"/>
    <w:tmpl w:val="31B0917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3A005B70"/>
    <w:multiLevelType w:val="hybridMultilevel"/>
    <w:tmpl w:val="238E6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C52E49"/>
    <w:multiLevelType w:val="hybridMultilevel"/>
    <w:tmpl w:val="C0EA88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1718DA"/>
    <w:multiLevelType w:val="multilevel"/>
    <w:tmpl w:val="383CA3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484242F6"/>
    <w:multiLevelType w:val="multilevel"/>
    <w:tmpl w:val="59685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>
    <w:nsid w:val="48436841"/>
    <w:multiLevelType w:val="hybridMultilevel"/>
    <w:tmpl w:val="8E8863B0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>
    <w:nsid w:val="4A22345A"/>
    <w:multiLevelType w:val="hybridMultilevel"/>
    <w:tmpl w:val="23BA1D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1F07FA"/>
    <w:multiLevelType w:val="hybridMultilevel"/>
    <w:tmpl w:val="E5406B7E"/>
    <w:lvl w:ilvl="0" w:tplc="CAA8358E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9E7BF8"/>
    <w:multiLevelType w:val="hybridMultilevel"/>
    <w:tmpl w:val="B9C2D15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0611B6"/>
    <w:multiLevelType w:val="hybridMultilevel"/>
    <w:tmpl w:val="3216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0C77B1"/>
    <w:multiLevelType w:val="hybridMultilevel"/>
    <w:tmpl w:val="1242E8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4E6369"/>
    <w:multiLevelType w:val="hybridMultilevel"/>
    <w:tmpl w:val="150E3614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9">
    <w:nsid w:val="53CD1BA2"/>
    <w:multiLevelType w:val="hybridMultilevel"/>
    <w:tmpl w:val="AD366A3E"/>
    <w:lvl w:ilvl="0" w:tplc="FA006D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07C423A"/>
    <w:multiLevelType w:val="hybridMultilevel"/>
    <w:tmpl w:val="F87C41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0B25520"/>
    <w:multiLevelType w:val="multilevel"/>
    <w:tmpl w:val="EB689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4270310"/>
    <w:multiLevelType w:val="hybridMultilevel"/>
    <w:tmpl w:val="C1241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351BBC"/>
    <w:multiLevelType w:val="hybridMultilevel"/>
    <w:tmpl w:val="DD6E4A0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8E6A36"/>
    <w:multiLevelType w:val="hybridMultilevel"/>
    <w:tmpl w:val="C1241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E85F55"/>
    <w:multiLevelType w:val="hybridMultilevel"/>
    <w:tmpl w:val="8D58EA9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88521A"/>
    <w:multiLevelType w:val="hybridMultilevel"/>
    <w:tmpl w:val="412CC7C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202732"/>
    <w:multiLevelType w:val="hybridMultilevel"/>
    <w:tmpl w:val="191A3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B00B4E"/>
    <w:multiLevelType w:val="hybridMultilevel"/>
    <w:tmpl w:val="A600B7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321EB9"/>
    <w:multiLevelType w:val="hybridMultilevel"/>
    <w:tmpl w:val="0D88705A"/>
    <w:lvl w:ilvl="0" w:tplc="CE2027A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5264FD"/>
    <w:multiLevelType w:val="hybridMultilevel"/>
    <w:tmpl w:val="B9906572"/>
    <w:lvl w:ilvl="0" w:tplc="94BA51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7"/>
  </w:num>
  <w:num w:numId="3">
    <w:abstractNumId w:val="9"/>
  </w:num>
  <w:num w:numId="4">
    <w:abstractNumId w:val="4"/>
  </w:num>
  <w:num w:numId="5">
    <w:abstractNumId w:val="30"/>
  </w:num>
  <w:num w:numId="6">
    <w:abstractNumId w:val="21"/>
  </w:num>
  <w:num w:numId="7">
    <w:abstractNumId w:val="6"/>
  </w:num>
  <w:num w:numId="8">
    <w:abstractNumId w:val="14"/>
  </w:num>
  <w:num w:numId="9">
    <w:abstractNumId w:val="13"/>
  </w:num>
  <w:num w:numId="10">
    <w:abstractNumId w:val="40"/>
  </w:num>
  <w:num w:numId="11">
    <w:abstractNumId w:val="3"/>
  </w:num>
  <w:num w:numId="12">
    <w:abstractNumId w:val="36"/>
  </w:num>
  <w:num w:numId="13">
    <w:abstractNumId w:val="10"/>
  </w:num>
  <w:num w:numId="14">
    <w:abstractNumId w:val="38"/>
  </w:num>
  <w:num w:numId="15">
    <w:abstractNumId w:val="12"/>
  </w:num>
  <w:num w:numId="16">
    <w:abstractNumId w:val="16"/>
  </w:num>
  <w:num w:numId="17">
    <w:abstractNumId w:val="27"/>
  </w:num>
  <w:num w:numId="18">
    <w:abstractNumId w:val="8"/>
  </w:num>
  <w:num w:numId="19">
    <w:abstractNumId w:val="39"/>
  </w:num>
  <w:num w:numId="20">
    <w:abstractNumId w:val="20"/>
  </w:num>
  <w:num w:numId="21">
    <w:abstractNumId w:val="1"/>
  </w:num>
  <w:num w:numId="22">
    <w:abstractNumId w:val="32"/>
  </w:num>
  <w:num w:numId="23">
    <w:abstractNumId w:val="0"/>
  </w:num>
  <w:num w:numId="24">
    <w:abstractNumId w:val="25"/>
  </w:num>
  <w:num w:numId="25">
    <w:abstractNumId w:val="37"/>
  </w:num>
  <w:num w:numId="26">
    <w:abstractNumId w:val="24"/>
  </w:num>
  <w:num w:numId="27">
    <w:abstractNumId w:val="33"/>
  </w:num>
  <w:num w:numId="28">
    <w:abstractNumId w:val="41"/>
  </w:num>
  <w:num w:numId="29">
    <w:abstractNumId w:val="19"/>
  </w:num>
  <w:num w:numId="30">
    <w:abstractNumId w:val="2"/>
  </w:num>
  <w:num w:numId="31">
    <w:abstractNumId w:val="22"/>
  </w:num>
  <w:num w:numId="32">
    <w:abstractNumId w:val="11"/>
  </w:num>
  <w:num w:numId="33">
    <w:abstractNumId w:val="34"/>
  </w:num>
  <w:num w:numId="34">
    <w:abstractNumId w:val="28"/>
  </w:num>
  <w:num w:numId="35">
    <w:abstractNumId w:val="15"/>
  </w:num>
  <w:num w:numId="36">
    <w:abstractNumId w:val="7"/>
  </w:num>
  <w:num w:numId="37">
    <w:abstractNumId w:val="5"/>
  </w:num>
  <w:num w:numId="38">
    <w:abstractNumId w:val="31"/>
  </w:num>
  <w:num w:numId="39">
    <w:abstractNumId w:val="23"/>
  </w:num>
  <w:num w:numId="40">
    <w:abstractNumId w:val="29"/>
  </w:num>
  <w:num w:numId="41">
    <w:abstractNumId w:val="18"/>
  </w:num>
  <w:num w:numId="4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352A4"/>
    <w:rsid w:val="00025A85"/>
    <w:rsid w:val="00026CB6"/>
    <w:rsid w:val="00050E1D"/>
    <w:rsid w:val="000D0424"/>
    <w:rsid w:val="001605DD"/>
    <w:rsid w:val="0017279F"/>
    <w:rsid w:val="001B1F88"/>
    <w:rsid w:val="002142D6"/>
    <w:rsid w:val="00232B93"/>
    <w:rsid w:val="002939E7"/>
    <w:rsid w:val="002B5E2A"/>
    <w:rsid w:val="002F7B23"/>
    <w:rsid w:val="00327739"/>
    <w:rsid w:val="003903AA"/>
    <w:rsid w:val="003D2611"/>
    <w:rsid w:val="003F1797"/>
    <w:rsid w:val="004525C1"/>
    <w:rsid w:val="00456E7F"/>
    <w:rsid w:val="005352A4"/>
    <w:rsid w:val="0055228E"/>
    <w:rsid w:val="00567F05"/>
    <w:rsid w:val="0062304B"/>
    <w:rsid w:val="006E3C36"/>
    <w:rsid w:val="007527EE"/>
    <w:rsid w:val="00775F82"/>
    <w:rsid w:val="00790625"/>
    <w:rsid w:val="00794A39"/>
    <w:rsid w:val="007D1E67"/>
    <w:rsid w:val="007E36EB"/>
    <w:rsid w:val="00803379"/>
    <w:rsid w:val="0083039D"/>
    <w:rsid w:val="0083346F"/>
    <w:rsid w:val="00857C93"/>
    <w:rsid w:val="008F58CA"/>
    <w:rsid w:val="009806A9"/>
    <w:rsid w:val="0098121B"/>
    <w:rsid w:val="009D3B0A"/>
    <w:rsid w:val="009E7247"/>
    <w:rsid w:val="00A659B0"/>
    <w:rsid w:val="00A75E75"/>
    <w:rsid w:val="00AF786B"/>
    <w:rsid w:val="00B01958"/>
    <w:rsid w:val="00B81574"/>
    <w:rsid w:val="00B816F8"/>
    <w:rsid w:val="00B86B3C"/>
    <w:rsid w:val="00BC3327"/>
    <w:rsid w:val="00BE5284"/>
    <w:rsid w:val="00C02752"/>
    <w:rsid w:val="00C14558"/>
    <w:rsid w:val="00CB4E35"/>
    <w:rsid w:val="00CC54D4"/>
    <w:rsid w:val="00D07EF7"/>
    <w:rsid w:val="00D51DDB"/>
    <w:rsid w:val="00DB0346"/>
    <w:rsid w:val="00DE1B6A"/>
    <w:rsid w:val="00E64615"/>
    <w:rsid w:val="00E975B7"/>
    <w:rsid w:val="00EE7EB6"/>
    <w:rsid w:val="00F6296E"/>
    <w:rsid w:val="00F83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27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5352A4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352A4"/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NormalnyWeb">
    <w:name w:val="Normal (Web)"/>
    <w:basedOn w:val="Normalny"/>
    <w:rsid w:val="005352A4"/>
    <w:pPr>
      <w:spacing w:before="100" w:after="232" w:line="36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352A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352A4"/>
  </w:style>
  <w:style w:type="paragraph" w:styleId="Akapitzlist">
    <w:name w:val="List Paragraph"/>
    <w:basedOn w:val="Normalny"/>
    <w:uiPriority w:val="34"/>
    <w:qFormat/>
    <w:rsid w:val="00794A39"/>
    <w:pPr>
      <w:ind w:left="720"/>
      <w:contextualSpacing/>
    </w:pPr>
  </w:style>
  <w:style w:type="character" w:customStyle="1" w:styleId="WW8Num6z0">
    <w:name w:val="WW8Num6z0"/>
    <w:rsid w:val="00EE7EB6"/>
    <w:rPr>
      <w:rFonts w:ascii="Symbol" w:hAnsi="Symbol"/>
    </w:rPr>
  </w:style>
  <w:style w:type="paragraph" w:customStyle="1" w:styleId="Default">
    <w:name w:val="Default"/>
    <w:rsid w:val="00833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qFormat/>
    <w:rsid w:val="00E6461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64615"/>
    <w:rPr>
      <w:rFonts w:ascii="Arial" w:eastAsia="Times New Roman" w:hAnsi="Arial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5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6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4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0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3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8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6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4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3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2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2282</Words>
  <Characters>13697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r.zareba</cp:lastModifiedBy>
  <cp:revision>11</cp:revision>
  <cp:lastPrinted>2018-03-06T12:13:00Z</cp:lastPrinted>
  <dcterms:created xsi:type="dcterms:W3CDTF">2018-03-05T06:46:00Z</dcterms:created>
  <dcterms:modified xsi:type="dcterms:W3CDTF">2018-03-07T06:05:00Z</dcterms:modified>
</cp:coreProperties>
</file>