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Zarządzenie nr </w:t>
      </w:r>
      <w:r w:rsidR="00B4125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/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="00BE797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Dyrektora Powiat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owego Urzędu Pracy w Jastrzębiu-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Zdroju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 dnia </w:t>
      </w:r>
      <w:r w:rsidR="00B4125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24.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0</w:t>
      </w:r>
      <w:r w:rsidR="00BE797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.201</w:t>
      </w:r>
      <w:r w:rsidR="00BE797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:rsidR="0004385E" w:rsidRPr="00BF5846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</w:p>
    <w:p w:rsidR="00AA4B00" w:rsidRPr="006832E8" w:rsidRDefault="0004385E" w:rsidP="00AA4B00">
      <w:pPr>
        <w:spacing w:after="0" w:line="240" w:lineRule="auto"/>
        <w:jc w:val="both"/>
        <w:rPr>
          <w:rFonts w:ascii="Times New Roman" w:hAnsi="Times New Roman"/>
          <w:color w:val="000000"/>
          <w:lang w:eastAsia="pl-PL"/>
        </w:rPr>
      </w:pPr>
      <w:r w:rsidRPr="007255B5">
        <w:rPr>
          <w:rFonts w:ascii="Times New Roman" w:hAnsi="Times New Roman"/>
          <w:b/>
          <w:bCs/>
          <w:color w:val="000000"/>
          <w:lang w:eastAsia="pl-PL"/>
        </w:rPr>
        <w:t>w sprawie</w:t>
      </w:r>
      <w:r w:rsidR="0066287C" w:rsidRPr="007255B5">
        <w:rPr>
          <w:rFonts w:ascii="Times New Roman" w:hAnsi="Times New Roman"/>
          <w:b/>
          <w:bCs/>
          <w:color w:val="000000"/>
          <w:lang w:eastAsia="pl-PL"/>
        </w:rPr>
        <w:t xml:space="preserve"> zasad </w:t>
      </w:r>
      <w:r w:rsidRPr="007255B5">
        <w:rPr>
          <w:rFonts w:ascii="Times New Roman" w:hAnsi="Times New Roman"/>
          <w:b/>
        </w:rPr>
        <w:t>powołania</w:t>
      </w:r>
      <w:r w:rsidR="00453093">
        <w:rPr>
          <w:rFonts w:ascii="Times New Roman" w:hAnsi="Times New Roman"/>
          <w:b/>
        </w:rPr>
        <w:t xml:space="preserve"> </w:t>
      </w:r>
      <w:r w:rsidRPr="007255B5">
        <w:rPr>
          <w:rFonts w:ascii="Times New Roman" w:hAnsi="Times New Roman"/>
          <w:b/>
          <w:bCs/>
          <w:color w:val="000000"/>
          <w:lang w:eastAsia="pl-PL"/>
        </w:rPr>
        <w:t xml:space="preserve">Komisji </w:t>
      </w:r>
      <w:r w:rsidR="00453093">
        <w:rPr>
          <w:rFonts w:ascii="Times New Roman" w:hAnsi="Times New Roman"/>
          <w:b/>
          <w:bCs/>
          <w:color w:val="000000"/>
          <w:lang w:eastAsia="pl-PL"/>
        </w:rPr>
        <w:t xml:space="preserve">do spraw niszczenia weksli „In blanco”, wystawionych jako zabezpieczenie spłaty zobowiązań wynikających z zawartych umów </w:t>
      </w:r>
      <w:r w:rsidR="00AA4B00" w:rsidRPr="00AA4B0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w </w:t>
      </w:r>
      <w:r w:rsidR="00AA4B00" w:rsidRPr="006832E8">
        <w:rPr>
          <w:rFonts w:ascii="Times New Roman" w:hAnsi="Times New Roman"/>
          <w:b/>
          <w:color w:val="000000"/>
          <w:lang w:eastAsia="pl-PL"/>
        </w:rPr>
        <w:t>Powiatowym Urzędzie Pracy w Jastrzębiu Zdroju</w:t>
      </w:r>
      <w:r w:rsidR="00AA4B00" w:rsidRPr="006832E8">
        <w:rPr>
          <w:rFonts w:ascii="Times New Roman" w:hAnsi="Times New Roman"/>
          <w:color w:val="000000"/>
          <w:lang w:eastAsia="pl-PL"/>
        </w:rPr>
        <w:t>.</w:t>
      </w:r>
    </w:p>
    <w:p w:rsidR="0004385E" w:rsidRPr="00BF5846" w:rsidRDefault="0004385E" w:rsidP="000438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Pr="00732201" w:rsidRDefault="0004385E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Na podstawie § 4 ust. 1 Statutu Powiatowego Urzędu Pracy w Jastrzębiu Zdroju, §16 ust. 1 pkt. 8 Regulaminu Organizacyjnego Powiatowego Urzędu Pracy w Jastrzębiu Zdroju                      </w:t>
      </w:r>
    </w:p>
    <w:p w:rsidR="00411388" w:rsidRPr="00732201" w:rsidRDefault="00411388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Zarządzam</w:t>
      </w:r>
    </w:p>
    <w:p w:rsidR="00732201" w:rsidRDefault="00732201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3C4DA2" w:rsidRPr="00F97C28" w:rsidRDefault="0004385E" w:rsidP="00F97C2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:rsidR="0004385E" w:rsidRDefault="0004385E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Uchylić 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>w całości Zarządzenie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Nr 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2/2010 z dnia 15.01.2010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r., Nr 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15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/201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z dnia 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01.06.2012r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., Nr 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/201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z dnia 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01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.0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.201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 w:rsidR="00AA4B00">
        <w:rPr>
          <w:rFonts w:ascii="Times New Roman" w:hAnsi="Times New Roman"/>
          <w:color w:val="000000"/>
          <w:sz w:val="24"/>
          <w:szCs w:val="24"/>
          <w:lang w:eastAsia="pl-PL"/>
        </w:rPr>
        <w:t>r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Dyrektora Powiatowego Urzędu Pracy </w:t>
      </w:r>
      <w:r w:rsidR="0045309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w Jastrzębiu-Zdroju.</w:t>
      </w:r>
    </w:p>
    <w:p w:rsidR="003C4DA2" w:rsidRPr="00F97C28" w:rsidRDefault="0004385E" w:rsidP="00F97C2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</w:t>
      </w:r>
    </w:p>
    <w:p w:rsidR="0066287C" w:rsidRDefault="00F97C28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Zadaniem komisji będzie fizyczne niszczenie weksli „In blanco”, złożonych przez wystawców jako zabezpieczenie zobowiązań po uprzednim ustaleniu, że zobowiązania wobec Powiatowego Urzędu Pracy w Jastrzębiu – Zdroju zostały wypełnione. Zniszczenie następuje na prośbę wystawcy lub sytuacji, kiedy pomimo pisemnego powiadomienia weksle nie zostały odebranie w terminie jednego miesiąca od daty doręczenia wezwania. </w:t>
      </w:r>
    </w:p>
    <w:p w:rsidR="00F97C28" w:rsidRPr="00112EBC" w:rsidRDefault="00F97C28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3C4DA2" w:rsidRDefault="0066287C" w:rsidP="00F97C2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3</w:t>
      </w:r>
    </w:p>
    <w:p w:rsidR="0066287C" w:rsidRPr="00BF5846" w:rsidRDefault="0066287C" w:rsidP="006628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Komisja obraduj</w:t>
      </w:r>
      <w:r w:rsidR="00E4208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e w składzie co najmniej </w:t>
      </w:r>
      <w:r w:rsidR="00F97C28"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 w:rsidR="00E4208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F97C28">
        <w:rPr>
          <w:rFonts w:ascii="Times New Roman" w:hAnsi="Times New Roman"/>
          <w:color w:val="000000"/>
          <w:sz w:val="24"/>
          <w:szCs w:val="24"/>
          <w:lang w:eastAsia="pl-PL"/>
        </w:rPr>
        <w:t>członków</w:t>
      </w:r>
      <w:r w:rsidR="00E4208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F97C28">
        <w:rPr>
          <w:rFonts w:ascii="Times New Roman" w:hAnsi="Times New Roman"/>
          <w:color w:val="000000"/>
          <w:sz w:val="24"/>
          <w:szCs w:val="24"/>
          <w:lang w:eastAsia="pl-PL"/>
        </w:rPr>
        <w:t>w tym obowiązkowo:</w:t>
      </w:r>
      <w:r w:rsidR="00E4208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Przewodnicząc</w:t>
      </w:r>
      <w:r w:rsidR="00E4208F">
        <w:rPr>
          <w:rFonts w:ascii="Times New Roman" w:hAnsi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Komisji</w:t>
      </w:r>
      <w:r w:rsidR="00F97C2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oraz Główny Księgowy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04385E" w:rsidRDefault="0004385E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F700C8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:rsidR="003C4DA2" w:rsidRDefault="003C4DA2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04385E" w:rsidRDefault="0004385E" w:rsidP="0004385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Przewodniczący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m  Komisji może być</w:t>
      </w:r>
      <w:r w:rsidR="00F700C8">
        <w:rPr>
          <w:rFonts w:ascii="Times New Roman" w:hAnsi="Times New Roman"/>
          <w:color w:val="000000"/>
          <w:sz w:val="24"/>
          <w:szCs w:val="24"/>
          <w:lang w:eastAsia="pl-PL"/>
        </w:rPr>
        <w:t>:</w:t>
      </w:r>
    </w:p>
    <w:p w:rsidR="0066287C" w:rsidRPr="0066287C" w:rsidRDefault="00F700C8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Zastępca Dyrektora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Kierownik Działu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Promocji i Wsparcia Zatrudnienia</w:t>
      </w:r>
    </w:p>
    <w:p w:rsidR="0004385E" w:rsidRPr="0066287C" w:rsidRDefault="0004385E" w:rsidP="0004385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Członk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iem Komisji może być: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Kierownik Działu Promocji i Wsparcia Zatrudnienia </w:t>
      </w:r>
    </w:p>
    <w:p w:rsidR="0066287C" w:rsidRPr="0066287C" w:rsidRDefault="00453093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Główny Księgowy</w:t>
      </w:r>
    </w:p>
    <w:p w:rsidR="00215646" w:rsidRPr="00DC3C91" w:rsidRDefault="00215646" w:rsidP="0021564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Pośrednik pracy </w:t>
      </w:r>
    </w:p>
    <w:p w:rsidR="0004385E" w:rsidRPr="00215646" w:rsidRDefault="0004385E" w:rsidP="0004385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C3C9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Specjalista ds.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programów</w:t>
      </w:r>
      <w:r w:rsidR="00F97C2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– sekretarz </w:t>
      </w:r>
    </w:p>
    <w:p w:rsidR="007C4BF8" w:rsidRPr="00F700C8" w:rsidRDefault="007C4BF8" w:rsidP="007C4BF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Pr="0062660A" w:rsidRDefault="007C4BF8" w:rsidP="007C4BF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Wykaz osób stanowi załącznik nr 1 do niniejszego zarządzenia</w:t>
      </w:r>
    </w:p>
    <w:p w:rsidR="00F700C8" w:rsidRPr="000F27F1" w:rsidRDefault="00F700C8" w:rsidP="0004385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C4DA2" w:rsidRPr="00F97C28" w:rsidRDefault="0004385E" w:rsidP="00F97C2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F700C8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5</w:t>
      </w:r>
    </w:p>
    <w:p w:rsidR="00F700C8" w:rsidRDefault="00453093" w:rsidP="007322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Komisja, dokonując niszczenia, każdorazowo sporządza protokół wraz z zestawieniem zniszczonych weksli. </w:t>
      </w:r>
    </w:p>
    <w:p w:rsidR="003C4DA2" w:rsidRPr="00F97C28" w:rsidRDefault="0004385E" w:rsidP="00F97C2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 w:rsidR="007255B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6</w:t>
      </w:r>
    </w:p>
    <w:p w:rsidR="0004385E" w:rsidRPr="000F27F1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Nadzór nad wykonaniem zarządzenia powierzam Zastępcy Dyrektora Powiatowego Urzędu Pracy 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Jastrzębiu-</w:t>
      </w: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Zdroju.</w:t>
      </w:r>
    </w:p>
    <w:p w:rsidR="0004385E" w:rsidRDefault="00C212D3" w:rsidP="0004385E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 w:rsidR="007255B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:rsidR="003C4DA2" w:rsidRPr="00BF5846" w:rsidRDefault="003C4DA2" w:rsidP="0004385E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Zarządzenie wchodzi w życie z dniem podpisania.</w:t>
      </w:r>
    </w:p>
    <w:p w:rsidR="0004385E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F97C28" w:rsidRDefault="00F97C28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F97C28" w:rsidRPr="004412EA" w:rsidRDefault="00F97C28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F1D11" w:rsidRDefault="0004385E" w:rsidP="00E9274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Pr="003C4DA2" w:rsidRDefault="00E4208F" w:rsidP="00E4208F">
      <w:pPr>
        <w:spacing w:after="0"/>
        <w:jc w:val="both"/>
        <w:rPr>
          <w:rFonts w:ascii="Times New Roman" w:hAnsi="Times New Roman"/>
          <w:b/>
        </w:rPr>
      </w:pPr>
      <w:r w:rsidRPr="003C4DA2">
        <w:rPr>
          <w:rFonts w:ascii="Times New Roman" w:hAnsi="Times New Roman"/>
          <w:b/>
        </w:rPr>
        <w:t xml:space="preserve">Wykaz osób biorących udział w pracach Komisji </w:t>
      </w:r>
      <w:r w:rsidR="003C4DA2" w:rsidRPr="003C4DA2">
        <w:rPr>
          <w:rFonts w:ascii="Times New Roman" w:hAnsi="Times New Roman"/>
          <w:b/>
          <w:color w:val="000000"/>
          <w:lang w:eastAsia="pl-PL"/>
        </w:rPr>
        <w:t>do spraw niszczenia weksli</w:t>
      </w:r>
      <w:r w:rsidR="003C4DA2" w:rsidRPr="003C4DA2">
        <w:rPr>
          <w:rFonts w:ascii="Times New Roman" w:hAnsi="Times New Roman"/>
          <w:b/>
          <w:bCs/>
          <w:color w:val="000000"/>
          <w:lang w:eastAsia="pl-PL"/>
        </w:rPr>
        <w:t xml:space="preserve">  „In blanco”, wystawionych jako zabezpieczenie spłaty zobowiązań wynikających z zawartych umów</w:t>
      </w:r>
      <w:r w:rsidR="003C4DA2" w:rsidRPr="003C4DA2">
        <w:rPr>
          <w:rFonts w:ascii="Times New Roman" w:hAnsi="Times New Roman"/>
          <w:b/>
          <w:color w:val="000000"/>
          <w:lang w:eastAsia="pl-PL"/>
        </w:rPr>
        <w:t xml:space="preserve"> w Powiatowym Urzędzie Pracy w Jastrzębiu – Zdroju.</w:t>
      </w:r>
      <w:r w:rsidRPr="003C4DA2">
        <w:rPr>
          <w:rFonts w:ascii="Times New Roman" w:hAnsi="Times New Roman"/>
          <w:b/>
        </w:rPr>
        <w:t>:</w:t>
      </w: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Janulek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Zbigniew </w:t>
      </w:r>
      <w:proofErr w:type="spellStart"/>
      <w:r>
        <w:rPr>
          <w:rFonts w:ascii="Times New Roman" w:hAnsi="Times New Roman"/>
          <w:sz w:val="24"/>
          <w:szCs w:val="24"/>
        </w:rPr>
        <w:t>Holewik</w:t>
      </w:r>
      <w:proofErr w:type="spellEnd"/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Beata Szweda</w:t>
      </w:r>
    </w:p>
    <w:p w:rsidR="006832E8" w:rsidRDefault="006832E8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Bożena Łagutko</w:t>
      </w:r>
    </w:p>
    <w:p w:rsidR="003C4DA2" w:rsidRPr="00E4208F" w:rsidRDefault="003C4DA2" w:rsidP="003C4DA2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Andrzej Szostek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Ilona Siwiec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Michalina Gołowska</w:t>
      </w: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7C4BF8" w:rsidRDefault="007C4BF8" w:rsidP="00732201">
      <w:pPr>
        <w:spacing w:after="0"/>
      </w:pPr>
    </w:p>
    <w:sectPr w:rsidR="007C4BF8" w:rsidSect="0045309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67D"/>
    <w:multiLevelType w:val="hybridMultilevel"/>
    <w:tmpl w:val="DAC0925C"/>
    <w:lvl w:ilvl="0" w:tplc="25301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8121D"/>
    <w:multiLevelType w:val="hybridMultilevel"/>
    <w:tmpl w:val="7DDCFB86"/>
    <w:lvl w:ilvl="0" w:tplc="B584F778">
      <w:start w:val="1"/>
      <w:numFmt w:val="decimal"/>
      <w:lvlText w:val="%1)"/>
      <w:lvlJc w:val="left"/>
      <w:pPr>
        <w:ind w:left="555" w:hanging="555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D3D70BC"/>
    <w:multiLevelType w:val="hybridMultilevel"/>
    <w:tmpl w:val="4C327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85E"/>
    <w:rsid w:val="0004385E"/>
    <w:rsid w:val="00112EBC"/>
    <w:rsid w:val="00215646"/>
    <w:rsid w:val="002269B2"/>
    <w:rsid w:val="003C4DA2"/>
    <w:rsid w:val="00411388"/>
    <w:rsid w:val="00453093"/>
    <w:rsid w:val="0062660A"/>
    <w:rsid w:val="0066287C"/>
    <w:rsid w:val="006832E8"/>
    <w:rsid w:val="007255B5"/>
    <w:rsid w:val="00732201"/>
    <w:rsid w:val="007C4BF8"/>
    <w:rsid w:val="00811099"/>
    <w:rsid w:val="008B321F"/>
    <w:rsid w:val="008F1D11"/>
    <w:rsid w:val="009C0505"/>
    <w:rsid w:val="009C2B1E"/>
    <w:rsid w:val="00A46FC9"/>
    <w:rsid w:val="00AA4B00"/>
    <w:rsid w:val="00B4125E"/>
    <w:rsid w:val="00BE7975"/>
    <w:rsid w:val="00C212D3"/>
    <w:rsid w:val="00D35BF1"/>
    <w:rsid w:val="00D43170"/>
    <w:rsid w:val="00E4208F"/>
    <w:rsid w:val="00E92748"/>
    <w:rsid w:val="00F700C8"/>
    <w:rsid w:val="00F97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0CC0-E74B-46A7-8F34-823175C0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Janulek</dc:creator>
  <cp:lastModifiedBy>b.brzyska</cp:lastModifiedBy>
  <cp:revision>9</cp:revision>
  <cp:lastPrinted>2017-07-24T10:59:00Z</cp:lastPrinted>
  <dcterms:created xsi:type="dcterms:W3CDTF">2017-07-18T06:36:00Z</dcterms:created>
  <dcterms:modified xsi:type="dcterms:W3CDTF">2017-07-27T06:15:00Z</dcterms:modified>
</cp:coreProperties>
</file>