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584" w:rsidRPr="0075398D" w:rsidRDefault="00DB5390" w:rsidP="00A4242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noProof/>
          <w:color w:val="000000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-518795</wp:posOffset>
            </wp:positionH>
            <wp:positionV relativeFrom="margin">
              <wp:posOffset>-762635</wp:posOffset>
            </wp:positionV>
            <wp:extent cx="1143000" cy="1143000"/>
            <wp:effectExtent l="0" t="0" r="0" b="0"/>
            <wp:wrapSquare wrapText="bothSides"/>
            <wp:docPr id="2" name="Obraz 1" descr="pobra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brane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4584" w:rsidRPr="0075398D">
        <w:rPr>
          <w:rFonts w:ascii="Arial" w:hAnsi="Arial" w:cs="Arial"/>
          <w:b/>
          <w:bCs/>
          <w:color w:val="000000"/>
        </w:rPr>
        <w:t>Regulamin przyznawania środków z Krajowego Funduszu</w:t>
      </w:r>
      <w:r w:rsidR="00A42425" w:rsidRPr="0075398D">
        <w:rPr>
          <w:rFonts w:ascii="Arial" w:hAnsi="Arial" w:cs="Arial"/>
          <w:b/>
          <w:bCs/>
          <w:color w:val="000000"/>
        </w:rPr>
        <w:t xml:space="preserve"> </w:t>
      </w:r>
      <w:r w:rsidR="00674584" w:rsidRPr="0075398D">
        <w:rPr>
          <w:rFonts w:ascii="Arial" w:hAnsi="Arial" w:cs="Arial"/>
          <w:b/>
          <w:bCs/>
          <w:color w:val="000000"/>
        </w:rPr>
        <w:t>Szkoleniowego na finansowanie działań na rzecz kształcenia ustawicznego</w:t>
      </w:r>
      <w:r w:rsidR="00A42425" w:rsidRPr="0075398D">
        <w:rPr>
          <w:rFonts w:ascii="Arial" w:hAnsi="Arial" w:cs="Arial"/>
          <w:b/>
          <w:bCs/>
          <w:color w:val="000000"/>
        </w:rPr>
        <w:t xml:space="preserve"> </w:t>
      </w:r>
      <w:r w:rsidR="00674584" w:rsidRPr="0075398D">
        <w:rPr>
          <w:rFonts w:ascii="Arial" w:hAnsi="Arial" w:cs="Arial"/>
          <w:b/>
          <w:bCs/>
          <w:color w:val="000000"/>
        </w:rPr>
        <w:t xml:space="preserve">pracowników </w:t>
      </w:r>
      <w:r w:rsidR="006B49FD" w:rsidRPr="0075398D">
        <w:rPr>
          <w:rFonts w:ascii="Arial" w:hAnsi="Arial" w:cs="Arial"/>
          <w:b/>
          <w:bCs/>
          <w:color w:val="000000"/>
        </w:rPr>
        <w:br/>
      </w:r>
      <w:r w:rsidR="00674584" w:rsidRPr="0075398D">
        <w:rPr>
          <w:rFonts w:ascii="Arial" w:hAnsi="Arial" w:cs="Arial"/>
          <w:b/>
          <w:bCs/>
          <w:color w:val="000000"/>
        </w:rPr>
        <w:t>i pracodawców</w:t>
      </w:r>
    </w:p>
    <w:p w:rsidR="00674584" w:rsidRPr="0075398D" w:rsidRDefault="00674584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440B" w:rsidRPr="0075398D" w:rsidRDefault="0048440B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440B" w:rsidRPr="0075398D" w:rsidRDefault="008A3D7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Rozdział I</w:t>
      </w:r>
    </w:p>
    <w:p w:rsidR="000925A4" w:rsidRPr="0075398D" w:rsidRDefault="000F60D6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Postanowienia ogólne</w:t>
      </w:r>
    </w:p>
    <w:p w:rsidR="00DA6539" w:rsidRPr="0075398D" w:rsidRDefault="00DA653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0925A4" w:rsidRPr="0075398D" w:rsidRDefault="008A3D7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1</w:t>
      </w:r>
    </w:p>
    <w:p w:rsidR="007E700F" w:rsidRPr="0075398D" w:rsidRDefault="007E700F" w:rsidP="007E700F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Ilekroć w niniejszym Regulaminie jest mowa o: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Urzędzie</w:t>
      </w:r>
      <w:r w:rsidRPr="0075398D">
        <w:rPr>
          <w:rFonts w:ascii="Arial" w:hAnsi="Arial" w:cs="Arial"/>
        </w:rPr>
        <w:t xml:space="preserve"> – oznacza to Powiatowy Urząd Pracy w Jastrzębiu-Zdroju;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Ustawie</w:t>
      </w:r>
      <w:r w:rsidRPr="0075398D">
        <w:rPr>
          <w:rFonts w:ascii="Arial" w:hAnsi="Arial" w:cs="Arial"/>
        </w:rPr>
        <w:t xml:space="preserve"> – należy przez to rozumieć ustawę o promocji zatrudnienia i instytucjach rynku pracy (tekst jednolity Dz. U. z 201</w:t>
      </w:r>
      <w:r w:rsidR="00D054A1" w:rsidRPr="0075398D">
        <w:rPr>
          <w:rFonts w:ascii="Arial" w:hAnsi="Arial" w:cs="Arial"/>
        </w:rPr>
        <w:t xml:space="preserve">6 </w:t>
      </w:r>
      <w:r w:rsidRPr="0075398D">
        <w:rPr>
          <w:rFonts w:ascii="Arial" w:hAnsi="Arial" w:cs="Arial"/>
        </w:rPr>
        <w:t xml:space="preserve">r. poz. </w:t>
      </w:r>
      <w:r w:rsidR="00D054A1" w:rsidRPr="0075398D">
        <w:rPr>
          <w:rFonts w:ascii="Arial" w:hAnsi="Arial" w:cs="Arial"/>
        </w:rPr>
        <w:t>645</w:t>
      </w:r>
      <w:r w:rsidRPr="0075398D">
        <w:rPr>
          <w:rFonts w:ascii="Arial" w:hAnsi="Arial" w:cs="Arial"/>
        </w:rPr>
        <w:t xml:space="preserve"> z </w:t>
      </w:r>
      <w:proofErr w:type="spellStart"/>
      <w:r w:rsidRPr="0075398D">
        <w:rPr>
          <w:rFonts w:ascii="Arial" w:hAnsi="Arial" w:cs="Arial"/>
        </w:rPr>
        <w:t>późn</w:t>
      </w:r>
      <w:proofErr w:type="spellEnd"/>
      <w:r w:rsidRPr="0075398D">
        <w:rPr>
          <w:rFonts w:ascii="Arial" w:hAnsi="Arial" w:cs="Arial"/>
        </w:rPr>
        <w:t>. zm.);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Rozporządzeniu</w:t>
      </w:r>
      <w:r w:rsidRPr="0075398D">
        <w:rPr>
          <w:rFonts w:ascii="Arial" w:hAnsi="Arial" w:cs="Arial"/>
        </w:rPr>
        <w:t xml:space="preserve"> – należy przez to rozumieć </w:t>
      </w:r>
      <w:r w:rsidRPr="0075398D">
        <w:rPr>
          <w:rFonts w:ascii="Arial" w:hAnsi="Arial" w:cs="Arial"/>
          <w:color w:val="000000"/>
        </w:rPr>
        <w:t>Rozporządzenie Ministra Pracy i Polityki Społecznej z dnia 14 maja 2014 r. w sprawie przyznawania środków z Krajowego Fundu</w:t>
      </w:r>
      <w:r w:rsidR="00D054A1" w:rsidRPr="0075398D">
        <w:rPr>
          <w:rFonts w:ascii="Arial" w:hAnsi="Arial" w:cs="Arial"/>
          <w:color w:val="000000"/>
        </w:rPr>
        <w:t>szu Szkoleniowego (</w:t>
      </w:r>
      <w:r w:rsidR="00AF0AB3" w:rsidRPr="0075398D">
        <w:rPr>
          <w:rFonts w:ascii="Arial" w:hAnsi="Arial" w:cs="Arial"/>
          <w:color w:val="000000"/>
        </w:rPr>
        <w:t xml:space="preserve">Dz. U. z 2014 r. poz. 639; </w:t>
      </w:r>
      <w:r w:rsidR="00D054A1" w:rsidRPr="0075398D">
        <w:rPr>
          <w:rFonts w:ascii="Arial" w:hAnsi="Arial" w:cs="Arial"/>
          <w:color w:val="000000"/>
        </w:rPr>
        <w:t xml:space="preserve">Dz. U. z 2016 </w:t>
      </w:r>
      <w:r w:rsidRPr="0075398D">
        <w:rPr>
          <w:rFonts w:ascii="Arial" w:hAnsi="Arial" w:cs="Arial"/>
          <w:color w:val="000000"/>
        </w:rPr>
        <w:t>r. poz.</w:t>
      </w:r>
      <w:r w:rsidR="00D054A1" w:rsidRPr="0075398D">
        <w:rPr>
          <w:rFonts w:ascii="Arial" w:hAnsi="Arial" w:cs="Arial"/>
          <w:color w:val="000000"/>
        </w:rPr>
        <w:t>2155</w:t>
      </w:r>
      <w:r w:rsidRPr="0075398D">
        <w:rPr>
          <w:rFonts w:ascii="Arial" w:hAnsi="Arial" w:cs="Arial"/>
          <w:color w:val="000000"/>
        </w:rPr>
        <w:t>);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Przeciętnym wynagrodzeniu</w:t>
      </w:r>
      <w:r w:rsidRPr="0075398D">
        <w:rPr>
          <w:rFonts w:ascii="Arial" w:hAnsi="Arial" w:cs="Arial"/>
        </w:rPr>
        <w:t xml:space="preserve"> – oznacza to przeciętne wynagrodzenie w poprzednim kwartale od pierwszego dnia następnego miesiąca po ogłoszeniu przez Prezesa Głównego Urzędu Statystycznego w Dzienniku Urzędowym Rzeczypospolitej Polskiej „Monitor Polski”;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Dyrektorze</w:t>
      </w:r>
      <w:r w:rsidRPr="0075398D">
        <w:rPr>
          <w:rFonts w:ascii="Arial" w:hAnsi="Arial" w:cs="Arial"/>
        </w:rPr>
        <w:t xml:space="preserve"> – oznacza to Dyrektora Urzędu działającego z upoważnienia Prezydenta Miasta Jastrzębie-Zdrój;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  <w:b/>
        </w:rPr>
      </w:pPr>
      <w:r w:rsidRPr="0075398D">
        <w:rPr>
          <w:rFonts w:ascii="Arial" w:hAnsi="Arial" w:cs="Arial"/>
          <w:b/>
        </w:rPr>
        <w:t xml:space="preserve">KFS </w:t>
      </w:r>
      <w:r w:rsidRPr="0075398D">
        <w:rPr>
          <w:rFonts w:ascii="Arial" w:hAnsi="Arial" w:cs="Arial"/>
        </w:rPr>
        <w:t>–</w:t>
      </w:r>
      <w:r w:rsidR="00A42425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>oznacza to Krajowy Fundusz Szkoleniowy;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Wniosku</w:t>
      </w:r>
      <w:r w:rsidR="00A42425" w:rsidRPr="0075398D">
        <w:rPr>
          <w:rFonts w:ascii="Arial" w:hAnsi="Arial" w:cs="Arial"/>
          <w:b/>
        </w:rPr>
        <w:t xml:space="preserve"> </w:t>
      </w:r>
      <w:r w:rsidRPr="0075398D">
        <w:rPr>
          <w:rFonts w:ascii="Arial" w:hAnsi="Arial" w:cs="Arial"/>
        </w:rPr>
        <w:t>–</w:t>
      </w:r>
      <w:r w:rsidR="00A42425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>to</w:t>
      </w:r>
      <w:r w:rsidR="00A42425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 xml:space="preserve">druk wniosku o przyznanie środków z Krajowego Funduszu Szkoleniowego na finansowanie kosztów kształcenia ustawicznego pracowników </w:t>
      </w:r>
      <w:r w:rsidRPr="0075398D">
        <w:rPr>
          <w:rFonts w:ascii="Arial" w:hAnsi="Arial" w:cs="Arial"/>
        </w:rPr>
        <w:br/>
        <w:t>i pracodawców;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proofErr w:type="spellStart"/>
      <w:r w:rsidRPr="0075398D">
        <w:rPr>
          <w:rFonts w:ascii="Arial" w:hAnsi="Arial" w:cs="Arial"/>
          <w:b/>
        </w:rPr>
        <w:t>Mikroprzedsiębiorcy</w:t>
      </w:r>
      <w:proofErr w:type="spellEnd"/>
      <w:r w:rsidR="00A42425" w:rsidRPr="0075398D">
        <w:rPr>
          <w:rFonts w:ascii="Arial" w:hAnsi="Arial" w:cs="Arial"/>
          <w:b/>
        </w:rPr>
        <w:t xml:space="preserve"> </w:t>
      </w:r>
      <w:r w:rsidRPr="0075398D">
        <w:rPr>
          <w:rFonts w:ascii="Arial" w:hAnsi="Arial" w:cs="Arial"/>
        </w:rPr>
        <w:t>–</w:t>
      </w:r>
      <w:r w:rsidR="00A42425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 xml:space="preserve">to przedsiębiorca, który zatrudnia mniej niż 10 pracowników, </w:t>
      </w:r>
      <w:r w:rsidRPr="0075398D">
        <w:rPr>
          <w:rFonts w:ascii="Arial" w:hAnsi="Arial" w:cs="Arial"/>
        </w:rPr>
        <w:br/>
        <w:t>a jego roczny obrót lub całkowity bilans nie przekracza 2 mln EUR;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Pracodawcy</w:t>
      </w:r>
      <w:r w:rsidR="00A42425" w:rsidRPr="0075398D">
        <w:rPr>
          <w:rFonts w:ascii="Arial" w:hAnsi="Arial" w:cs="Arial"/>
          <w:b/>
        </w:rPr>
        <w:t xml:space="preserve"> </w:t>
      </w:r>
      <w:r w:rsidRPr="0075398D">
        <w:rPr>
          <w:rFonts w:ascii="Arial" w:hAnsi="Arial" w:cs="Arial"/>
        </w:rPr>
        <w:t>–</w:t>
      </w:r>
      <w:r w:rsidR="00A42425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>oznacza to</w:t>
      </w:r>
      <w:r w:rsidR="00A42425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>jednostkę organizacyjną, chociażby nie posiadała osobowości prawnej, a także osobę fizyczną, jeżeli zatrudniają one co najmniej jednego pracownika. W myśl tej definicji nie jest pracodawcą osoba prowadząca działalność gospodarczą niezatrudniająca żadnego pracownika;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Pracowniku</w:t>
      </w:r>
      <w:r w:rsidR="00A42425" w:rsidRPr="0075398D">
        <w:rPr>
          <w:rFonts w:ascii="Arial" w:hAnsi="Arial" w:cs="Arial"/>
          <w:b/>
        </w:rPr>
        <w:t xml:space="preserve"> </w:t>
      </w:r>
      <w:r w:rsidRPr="0075398D">
        <w:rPr>
          <w:rFonts w:ascii="Arial" w:hAnsi="Arial" w:cs="Arial"/>
        </w:rPr>
        <w:t>–</w:t>
      </w:r>
      <w:r w:rsidR="00A42425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 xml:space="preserve">to osoba zatrudniona na podstawie umowy o pracę, powołania, wyboru, mianowania lub spółdzielczej umowy o pracę. Pracownik, który został objęty kształceniem ustawicznym musi posiadać umowę o pracę na cały czas trwania kształcenia oraz musi świadczyć pracę (tzn. nie może przebywać na urlopie wychowawczym, macierzyńskim, </w:t>
      </w:r>
      <w:proofErr w:type="spellStart"/>
      <w:r w:rsidRPr="0075398D">
        <w:rPr>
          <w:rFonts w:ascii="Arial" w:hAnsi="Arial" w:cs="Arial"/>
        </w:rPr>
        <w:t>tacierzyńskim</w:t>
      </w:r>
      <w:proofErr w:type="spellEnd"/>
      <w:r w:rsidRPr="0075398D">
        <w:rPr>
          <w:rFonts w:ascii="Arial" w:hAnsi="Arial" w:cs="Arial"/>
        </w:rPr>
        <w:t>);</w:t>
      </w:r>
    </w:p>
    <w:p w:rsidR="007E700F" w:rsidRPr="0075398D" w:rsidRDefault="007E700F" w:rsidP="00172328">
      <w:pPr>
        <w:numPr>
          <w:ilvl w:val="0"/>
          <w:numId w:val="2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  <w:b/>
        </w:rPr>
        <w:t>Umowie</w:t>
      </w:r>
      <w:r w:rsidRPr="0075398D">
        <w:rPr>
          <w:rFonts w:ascii="Arial" w:hAnsi="Arial" w:cs="Arial"/>
        </w:rPr>
        <w:t xml:space="preserve"> – oznacza to umowę o sfinansowanie z Krajowego Funduszu Szkoleniowego kształcenia ustawicznego pracowników i pracodawcy.</w:t>
      </w:r>
    </w:p>
    <w:p w:rsidR="007E700F" w:rsidRPr="0075398D" w:rsidRDefault="007E700F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8A3D79" w:rsidRPr="0075398D" w:rsidRDefault="008A3D79" w:rsidP="006B49FD">
      <w:pPr>
        <w:tabs>
          <w:tab w:val="left" w:pos="0"/>
        </w:tabs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2</w:t>
      </w:r>
    </w:p>
    <w:p w:rsidR="007E700F" w:rsidRPr="0075398D" w:rsidRDefault="007E700F" w:rsidP="00172328">
      <w:pPr>
        <w:pStyle w:val="Akapitzlist"/>
        <w:numPr>
          <w:ilvl w:val="6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Urząd może przeznaczyć środki Krajowego Funduszu Szkoleniowego na finansowanie działań obejmujących kształcenie ustawiczne pracowników i pracodawców, na które składają się :</w:t>
      </w:r>
    </w:p>
    <w:p w:rsidR="007E700F" w:rsidRPr="0075398D" w:rsidRDefault="007E700F" w:rsidP="00172328">
      <w:pPr>
        <w:numPr>
          <w:ilvl w:val="0"/>
          <w:numId w:val="4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określenie potrzeb pracodawcy w zakresie kształcenia ustawicznego w związku </w:t>
      </w:r>
      <w:r w:rsidRPr="0075398D">
        <w:rPr>
          <w:rFonts w:ascii="Arial" w:hAnsi="Arial" w:cs="Arial"/>
        </w:rPr>
        <w:br/>
        <w:t>z ubieganiem się o sfinansowanie tego kształcenia ze środków KFS,</w:t>
      </w:r>
    </w:p>
    <w:p w:rsidR="007E700F" w:rsidRPr="0075398D" w:rsidRDefault="007E700F" w:rsidP="00172328">
      <w:pPr>
        <w:numPr>
          <w:ilvl w:val="0"/>
          <w:numId w:val="4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kursy i studia podyplomowe realizowane z inicjatywy pracodawcy lub za jego zgodą</w:t>
      </w:r>
      <w:r w:rsidR="00A1759A" w:rsidRPr="0075398D">
        <w:rPr>
          <w:rFonts w:ascii="Arial" w:hAnsi="Arial" w:cs="Arial"/>
        </w:rPr>
        <w:br/>
      </w:r>
      <w:r w:rsidR="00F5759F" w:rsidRPr="0075398D">
        <w:rPr>
          <w:rFonts w:ascii="Arial" w:hAnsi="Arial" w:cs="Arial"/>
        </w:rPr>
        <w:t xml:space="preserve">(z wyłączeniem kosztów </w:t>
      </w:r>
      <w:r w:rsidR="00F5759F" w:rsidRPr="0075398D">
        <w:rPr>
          <w:rFonts w:ascii="Arial" w:hAnsi="Arial" w:cs="Arial"/>
          <w:bCs/>
          <w:iCs/>
        </w:rPr>
        <w:t>związanych z przejazdem, zakwaterowaniem i wyżywieniem</w:t>
      </w:r>
      <w:r w:rsidR="00F5759F" w:rsidRPr="0075398D">
        <w:rPr>
          <w:rFonts w:ascii="Arial" w:hAnsi="Arial" w:cs="Arial"/>
        </w:rPr>
        <w:t>)</w:t>
      </w:r>
      <w:r w:rsidRPr="0075398D">
        <w:rPr>
          <w:rFonts w:ascii="Arial" w:hAnsi="Arial" w:cs="Arial"/>
        </w:rPr>
        <w:t xml:space="preserve">, </w:t>
      </w:r>
    </w:p>
    <w:p w:rsidR="007E700F" w:rsidRPr="0075398D" w:rsidRDefault="007E700F" w:rsidP="00172328">
      <w:pPr>
        <w:numPr>
          <w:ilvl w:val="0"/>
          <w:numId w:val="4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egzaminy umożliwiające uzyskanie dokumentów potwierdzających nabycie umiejętności, kwalifikacji lub uprawnień zawodowych,</w:t>
      </w:r>
    </w:p>
    <w:p w:rsidR="007E700F" w:rsidRPr="0075398D" w:rsidRDefault="007E700F" w:rsidP="00172328">
      <w:pPr>
        <w:numPr>
          <w:ilvl w:val="0"/>
          <w:numId w:val="4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lastRenderedPageBreak/>
        <w:t>badania lekarskie i psychologiczne wymagane do podjęcia kształcenia lub pracy zawodowej po ukończonym kształceniu,</w:t>
      </w:r>
    </w:p>
    <w:p w:rsidR="007E700F" w:rsidRPr="0075398D" w:rsidRDefault="007E700F" w:rsidP="00172328">
      <w:pPr>
        <w:numPr>
          <w:ilvl w:val="0"/>
          <w:numId w:val="4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ubezpieczenie od następstw nieszczęśliwych wypadków w związku z podjętym kształceniem.</w:t>
      </w:r>
    </w:p>
    <w:p w:rsidR="007E700F" w:rsidRPr="0075398D" w:rsidRDefault="007E700F" w:rsidP="00172328">
      <w:pPr>
        <w:pStyle w:val="Akapitzlist"/>
        <w:numPr>
          <w:ilvl w:val="6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Wysokość wsparcia wynosi:</w:t>
      </w:r>
    </w:p>
    <w:p w:rsidR="007E700F" w:rsidRPr="0075398D" w:rsidRDefault="007E700F" w:rsidP="00172328">
      <w:pPr>
        <w:numPr>
          <w:ilvl w:val="0"/>
          <w:numId w:val="5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w przypadku mikroprzedsiębiorstw – 100% kosztów kształcenia ustawicznego, nie więcej jednak niż 300% przeciętnego wynagrodzenia w danym roku na jednego uczestnika,</w:t>
      </w:r>
    </w:p>
    <w:p w:rsidR="0080429A" w:rsidRPr="0075398D" w:rsidRDefault="007E700F" w:rsidP="00172328">
      <w:pPr>
        <w:numPr>
          <w:ilvl w:val="0"/>
          <w:numId w:val="5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w przypadku pozostałych pracodawców – 80% kosztów kształcenia ustawicznego, nie więcej jednak niż 300% przeciętnego wynagrodzenia w danym roku na jednego uczestnika.</w:t>
      </w:r>
    </w:p>
    <w:p w:rsidR="000954ED" w:rsidRPr="0075398D" w:rsidRDefault="000954ED" w:rsidP="000954ED">
      <w:pPr>
        <w:pStyle w:val="Akapitzlist"/>
        <w:numPr>
          <w:ilvl w:val="6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W 2017 roku dofinansowanie przypadające na jednego </w:t>
      </w:r>
      <w:proofErr w:type="spellStart"/>
      <w:r w:rsidR="009D40D5" w:rsidRPr="0075398D">
        <w:rPr>
          <w:rFonts w:ascii="Arial" w:hAnsi="Arial" w:cs="Arial"/>
        </w:rPr>
        <w:t>mikroprzedsiębiorcę</w:t>
      </w:r>
      <w:proofErr w:type="spellEnd"/>
      <w:r w:rsidRPr="0075398D">
        <w:rPr>
          <w:rFonts w:ascii="Arial" w:hAnsi="Arial" w:cs="Arial"/>
        </w:rPr>
        <w:t xml:space="preserve"> wynosi ma</w:t>
      </w:r>
      <w:r w:rsidR="00966431" w:rsidRPr="0075398D">
        <w:rPr>
          <w:rFonts w:ascii="Arial" w:hAnsi="Arial" w:cs="Arial"/>
        </w:rPr>
        <w:t>ks</w:t>
      </w:r>
      <w:r w:rsidRPr="0075398D">
        <w:rPr>
          <w:rFonts w:ascii="Arial" w:hAnsi="Arial" w:cs="Arial"/>
        </w:rPr>
        <w:t xml:space="preserve">ymalnie </w:t>
      </w:r>
      <w:r w:rsidR="009D40D5" w:rsidRPr="0075398D">
        <w:rPr>
          <w:rFonts w:ascii="Arial" w:hAnsi="Arial" w:cs="Arial"/>
        </w:rPr>
        <w:t>20</w:t>
      </w:r>
      <w:r w:rsidRPr="0075398D">
        <w:rPr>
          <w:rFonts w:ascii="Arial" w:hAnsi="Arial" w:cs="Arial"/>
        </w:rPr>
        <w:t>.00</w:t>
      </w:r>
      <w:r w:rsidR="00966431" w:rsidRPr="0075398D">
        <w:rPr>
          <w:rFonts w:ascii="Arial" w:hAnsi="Arial" w:cs="Arial"/>
        </w:rPr>
        <w:t>0</w:t>
      </w:r>
      <w:r w:rsidR="000365F0" w:rsidRPr="0075398D">
        <w:rPr>
          <w:rFonts w:ascii="Arial" w:hAnsi="Arial" w:cs="Arial"/>
        </w:rPr>
        <w:t xml:space="preserve"> zł</w:t>
      </w:r>
      <w:r w:rsidR="009D40D5" w:rsidRPr="0075398D">
        <w:rPr>
          <w:rFonts w:ascii="Arial" w:hAnsi="Arial" w:cs="Arial"/>
        </w:rPr>
        <w:t>, w przypadku pozostałych pracodawców kwota maksymalna wynosi 30.000 zł</w:t>
      </w:r>
      <w:r w:rsidR="00966431" w:rsidRPr="0075398D">
        <w:rPr>
          <w:rFonts w:ascii="Arial" w:hAnsi="Arial" w:cs="Arial"/>
        </w:rPr>
        <w:t>.</w:t>
      </w:r>
    </w:p>
    <w:p w:rsidR="0080429A" w:rsidRPr="0075398D" w:rsidRDefault="0080429A" w:rsidP="00172328">
      <w:pPr>
        <w:pStyle w:val="Akapitzlist"/>
        <w:numPr>
          <w:ilvl w:val="6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Finansowanie kosztów kształcenia ustawicznego pracowników i pracodawcy, udzielane pracodawcom prowadzącym</w:t>
      </w:r>
      <w:r w:rsidR="0020002E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 xml:space="preserve">działalność gospodarczą w rozumieniu prawa konkurencji Unii Europejskiej, stanowi pomoc de </w:t>
      </w:r>
      <w:proofErr w:type="spellStart"/>
      <w:r w:rsidRPr="0075398D">
        <w:rPr>
          <w:rFonts w:ascii="Arial" w:hAnsi="Arial" w:cs="Arial"/>
        </w:rPr>
        <w:t>minimis</w:t>
      </w:r>
      <w:proofErr w:type="spellEnd"/>
      <w:r w:rsidRPr="0075398D">
        <w:rPr>
          <w:rFonts w:ascii="Arial" w:hAnsi="Arial" w:cs="Arial"/>
        </w:rPr>
        <w:t>, o której mowa</w:t>
      </w:r>
      <w:r w:rsidR="0020002E" w:rsidRPr="0075398D">
        <w:rPr>
          <w:rFonts w:ascii="Arial" w:hAnsi="Arial" w:cs="Arial"/>
        </w:rPr>
        <w:t xml:space="preserve"> </w:t>
      </w:r>
      <w:r w:rsidRPr="0075398D">
        <w:rPr>
          <w:rFonts w:ascii="Arial" w:hAnsi="Arial" w:cs="Arial"/>
        </w:rPr>
        <w:t xml:space="preserve">we właściwych przepisach prawa Unii Europejskiej dotyczących pomocy de minimis oraz pomocy de minimis </w:t>
      </w:r>
      <w:r w:rsidRPr="0075398D">
        <w:rPr>
          <w:rFonts w:ascii="Arial" w:hAnsi="Arial" w:cs="Arial"/>
        </w:rPr>
        <w:br/>
        <w:t>w rolnictwie lub rybołówstwie.</w:t>
      </w:r>
    </w:p>
    <w:p w:rsidR="007E700F" w:rsidRPr="0075398D" w:rsidRDefault="007E700F" w:rsidP="008A3D79">
      <w:pPr>
        <w:tabs>
          <w:tab w:val="left" w:pos="567"/>
        </w:tabs>
        <w:spacing w:after="0"/>
        <w:ind w:left="567"/>
        <w:jc w:val="center"/>
        <w:rPr>
          <w:rFonts w:ascii="Arial" w:hAnsi="Arial" w:cs="Arial"/>
        </w:rPr>
      </w:pPr>
    </w:p>
    <w:p w:rsidR="008A3D79" w:rsidRPr="0075398D" w:rsidRDefault="008A3D79" w:rsidP="006B49FD">
      <w:pPr>
        <w:tabs>
          <w:tab w:val="left" w:pos="0"/>
        </w:tabs>
        <w:spacing w:after="0"/>
        <w:jc w:val="center"/>
        <w:rPr>
          <w:rFonts w:ascii="Arial" w:hAnsi="Arial" w:cs="Arial"/>
        </w:rPr>
      </w:pPr>
      <w:r w:rsidRPr="0075398D">
        <w:rPr>
          <w:rFonts w:ascii="Arial" w:hAnsi="Arial" w:cs="Arial"/>
          <w:b/>
          <w:bCs/>
          <w:color w:val="000000"/>
        </w:rPr>
        <w:t>§ 3</w:t>
      </w:r>
    </w:p>
    <w:p w:rsidR="00DA6539" w:rsidRPr="0075398D" w:rsidRDefault="00674584" w:rsidP="00172328">
      <w:pPr>
        <w:pStyle w:val="Akapitzlist"/>
        <w:numPr>
          <w:ilvl w:val="6"/>
          <w:numId w:val="1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O wsparcie finansowe z KFS w zakresie kształcenia ustawicznego mogą wystąpić pracodawcy, którzy zamierzają inwestować w podnoszenie swoich własnych kompetencji lub kompetencji osób pracujących w firmie</w:t>
      </w:r>
      <w:r w:rsidR="000972BD" w:rsidRPr="0075398D">
        <w:rPr>
          <w:rFonts w:ascii="Arial" w:hAnsi="Arial" w:cs="Arial"/>
          <w:color w:val="000000"/>
        </w:rPr>
        <w:t>;</w:t>
      </w:r>
      <w:r w:rsidR="00336556" w:rsidRPr="0075398D">
        <w:rPr>
          <w:rFonts w:ascii="Arial" w:hAnsi="Arial" w:cs="Arial"/>
          <w:color w:val="000000"/>
        </w:rPr>
        <w:t xml:space="preserve"> </w:t>
      </w:r>
      <w:r w:rsidR="000972BD" w:rsidRPr="0075398D">
        <w:rPr>
          <w:rFonts w:ascii="Arial" w:hAnsi="Arial" w:cs="Arial"/>
        </w:rPr>
        <w:t xml:space="preserve">planujący szkolenia o charakterze zawodowym, dające uprawnienia poszukiwane na rynku pracy. </w:t>
      </w:r>
    </w:p>
    <w:p w:rsidR="000972BD" w:rsidRPr="0075398D" w:rsidRDefault="000972BD" w:rsidP="00172328">
      <w:pPr>
        <w:pStyle w:val="Akapitzlist"/>
        <w:numPr>
          <w:ilvl w:val="6"/>
          <w:numId w:val="18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 xml:space="preserve">Zgodnie z art. 4 ust. 1 </w:t>
      </w:r>
      <w:proofErr w:type="spellStart"/>
      <w:r w:rsidRPr="0075398D">
        <w:rPr>
          <w:rFonts w:ascii="Arial" w:hAnsi="Arial" w:cs="Arial"/>
          <w:color w:val="000000"/>
        </w:rPr>
        <w:t>pkt</w:t>
      </w:r>
      <w:proofErr w:type="spellEnd"/>
      <w:r w:rsidRPr="0075398D">
        <w:rPr>
          <w:rFonts w:ascii="Arial" w:hAnsi="Arial" w:cs="Arial"/>
          <w:color w:val="000000"/>
        </w:rPr>
        <w:t xml:space="preserve"> 7 </w:t>
      </w:r>
      <w:proofErr w:type="spellStart"/>
      <w:r w:rsidRPr="0075398D">
        <w:rPr>
          <w:rFonts w:ascii="Arial" w:hAnsi="Arial" w:cs="Arial"/>
          <w:color w:val="000000"/>
        </w:rPr>
        <w:t>ppkt</w:t>
      </w:r>
      <w:proofErr w:type="spellEnd"/>
      <w:r w:rsidRPr="0075398D">
        <w:rPr>
          <w:rFonts w:ascii="Arial" w:hAnsi="Arial" w:cs="Arial"/>
          <w:color w:val="000000"/>
        </w:rPr>
        <w:t xml:space="preserve"> h ustawy priorytety wydatkowania środków KFS ustala rokrocznie minister właściwy ds. pracy.</w:t>
      </w:r>
    </w:p>
    <w:p w:rsidR="007471BE" w:rsidRPr="0075398D" w:rsidRDefault="007471BE" w:rsidP="00496CD4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</w:p>
    <w:p w:rsidR="009354BF" w:rsidRPr="0075398D" w:rsidRDefault="008A3D79" w:rsidP="00496CD4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4</w:t>
      </w:r>
    </w:p>
    <w:p w:rsidR="00E53159" w:rsidRPr="0075398D" w:rsidRDefault="009354BF" w:rsidP="00172328">
      <w:pPr>
        <w:pStyle w:val="Akapitzlist"/>
        <w:numPr>
          <w:ilvl w:val="6"/>
          <w:numId w:val="1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  <w:bCs/>
          <w:color w:val="000000"/>
        </w:rPr>
        <w:t xml:space="preserve">Wybór instytucji szkoleniowej prowadzącej kształcenie oraz wykonawcy niezbędnych badań lekarskich i psychologicznych, jak również powierzenie określenia potrzeb </w:t>
      </w:r>
      <w:r w:rsidR="00A1759A" w:rsidRPr="0075398D">
        <w:rPr>
          <w:rFonts w:ascii="Arial" w:hAnsi="Arial" w:cs="Arial"/>
          <w:bCs/>
          <w:color w:val="000000"/>
        </w:rPr>
        <w:br/>
      </w:r>
      <w:r w:rsidRPr="0075398D">
        <w:rPr>
          <w:rFonts w:ascii="Arial" w:hAnsi="Arial" w:cs="Arial"/>
          <w:bCs/>
          <w:color w:val="000000"/>
        </w:rPr>
        <w:t>w zakresie kształcenia ustawicznego - pozostawia się do decyzji pracodawcy.</w:t>
      </w:r>
    </w:p>
    <w:p w:rsidR="00E53159" w:rsidRPr="0075398D" w:rsidRDefault="00E53159" w:rsidP="00172328">
      <w:pPr>
        <w:pStyle w:val="Akapitzlist"/>
        <w:numPr>
          <w:ilvl w:val="6"/>
          <w:numId w:val="1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eastAsia="Times New Roman" w:hAnsi="Arial" w:cs="Arial"/>
          <w:color w:val="000000"/>
          <w:lang w:eastAsia="pl-PL"/>
        </w:rPr>
        <w:t>Kształcenie ustawiczne musi być przeprowadzone przez instytucje uprawnione. </w:t>
      </w:r>
      <w:r w:rsidRPr="0075398D">
        <w:rPr>
          <w:rFonts w:ascii="Arial" w:eastAsia="Times New Roman" w:hAnsi="Arial" w:cs="Arial"/>
          <w:color w:val="000000"/>
          <w:lang w:eastAsia="pl-PL"/>
        </w:rPr>
        <w:br/>
        <w:t>W zależności od formy prawnej są to instytucje świadczące usługi szkoleniowe, kształcenie ustawiczne, posiadające wpis do Ewidencji Działalności Gospodarczej lub Krajowego Rejestru Sądowego, w którym zawarte jest określenie zgodnie z Polską Klasyfikacją Działalności (PKD) przedmiotu wykonywanej działalności związane </w:t>
      </w:r>
      <w:r w:rsidR="00AF0AB3" w:rsidRPr="0075398D">
        <w:rPr>
          <w:rFonts w:ascii="Arial" w:eastAsia="Times New Roman" w:hAnsi="Arial" w:cs="Arial"/>
          <w:color w:val="000000"/>
          <w:lang w:eastAsia="pl-PL"/>
        </w:rPr>
        <w:br/>
      </w:r>
      <w:r w:rsidRPr="0075398D">
        <w:rPr>
          <w:rFonts w:ascii="Arial" w:eastAsia="Times New Roman" w:hAnsi="Arial" w:cs="Arial"/>
          <w:color w:val="000000"/>
          <w:lang w:eastAsia="pl-PL"/>
        </w:rPr>
        <w:t>z świadczeniem usług szkoleniowych w formach pozaszkolnych dla zdobywania, poszerzania lub zmiany kwalifikacji zawodowych i specjalistycznych przez osoby dorosłe. Dotyczy to również instytucji prowadzących ww. działalność (edukacyjną/szkoleniową) na podstawie odrębnych przepisów.</w:t>
      </w:r>
    </w:p>
    <w:p w:rsidR="00293DEC" w:rsidRPr="0075398D" w:rsidRDefault="00293DEC" w:rsidP="00172328">
      <w:pPr>
        <w:pStyle w:val="Akapitzlist"/>
        <w:numPr>
          <w:ilvl w:val="6"/>
          <w:numId w:val="1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  <w:bCs/>
          <w:color w:val="000000"/>
        </w:rPr>
        <w:t xml:space="preserve">Pracodawca przed złożeniem wniosku zobowiązany jest do przeprowadzenia rozeznania oferty dostępnej na rynku, starannego dokonania analizy w tym zakresie w celu wybrania najkorzystniejszej oferty gwarantującej efektywne wykorzystanie środków publicznych (przez ofertę najkorzystniejszą należy rozumieć ofertę, która przedstawia najkorzystniejszy bilans ceny i innych kryteriów – jakość usług, doświadczenie, miejsce szkolenia). </w:t>
      </w:r>
      <w:r w:rsidR="00E51706" w:rsidRPr="0075398D">
        <w:rPr>
          <w:rFonts w:ascii="Arial" w:hAnsi="Arial" w:cs="Arial"/>
          <w:bCs/>
          <w:color w:val="000000"/>
        </w:rPr>
        <w:t xml:space="preserve">Uzasadnienie wyboru realizatora </w:t>
      </w:r>
      <w:r w:rsidR="006E58DD" w:rsidRPr="0075398D">
        <w:rPr>
          <w:rFonts w:ascii="Arial" w:hAnsi="Arial" w:cs="Arial"/>
          <w:bCs/>
          <w:color w:val="000000"/>
        </w:rPr>
        <w:t>usług</w:t>
      </w:r>
      <w:r w:rsidR="004E1146" w:rsidRPr="0075398D">
        <w:rPr>
          <w:rFonts w:ascii="Arial" w:hAnsi="Arial" w:cs="Arial"/>
          <w:bCs/>
          <w:color w:val="000000"/>
        </w:rPr>
        <w:t>i</w:t>
      </w:r>
      <w:r w:rsidR="006E58DD" w:rsidRPr="0075398D">
        <w:rPr>
          <w:rFonts w:ascii="Arial" w:hAnsi="Arial" w:cs="Arial"/>
          <w:bCs/>
          <w:color w:val="000000"/>
        </w:rPr>
        <w:t xml:space="preserve"> kształcenia </w:t>
      </w:r>
      <w:r w:rsidR="004E1146" w:rsidRPr="0075398D">
        <w:rPr>
          <w:rFonts w:ascii="Arial" w:hAnsi="Arial" w:cs="Arial"/>
          <w:bCs/>
          <w:color w:val="000000"/>
        </w:rPr>
        <w:t>ustawicznego</w:t>
      </w:r>
      <w:r w:rsidR="006E58DD" w:rsidRPr="0075398D">
        <w:rPr>
          <w:rFonts w:ascii="Arial" w:hAnsi="Arial" w:cs="Arial"/>
          <w:bCs/>
          <w:color w:val="000000"/>
        </w:rPr>
        <w:t xml:space="preserve"> stanowi</w:t>
      </w:r>
      <w:r w:rsidR="000C4F04" w:rsidRPr="0075398D">
        <w:rPr>
          <w:rFonts w:ascii="Arial" w:hAnsi="Arial" w:cs="Arial"/>
          <w:bCs/>
          <w:color w:val="000000"/>
        </w:rPr>
        <w:t xml:space="preserve"> </w:t>
      </w:r>
      <w:r w:rsidR="006E58DD" w:rsidRPr="0075398D">
        <w:rPr>
          <w:rFonts w:ascii="Arial" w:hAnsi="Arial" w:cs="Arial"/>
          <w:bCs/>
          <w:color w:val="000000"/>
        </w:rPr>
        <w:t>element wniosku.</w:t>
      </w:r>
    </w:p>
    <w:p w:rsidR="00966431" w:rsidRPr="0075398D" w:rsidRDefault="00966431" w:rsidP="0096643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:rsidR="00966431" w:rsidRPr="0075398D" w:rsidRDefault="00966431" w:rsidP="0096643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:rsidR="00293DEC" w:rsidRPr="0075398D" w:rsidRDefault="00293DEC" w:rsidP="00172328">
      <w:pPr>
        <w:pStyle w:val="Akapitzlist"/>
        <w:numPr>
          <w:ilvl w:val="6"/>
          <w:numId w:val="1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  <w:bCs/>
          <w:color w:val="000000"/>
        </w:rPr>
        <w:lastRenderedPageBreak/>
        <w:t>W sytuacjach budzących wątpliwości np. w przypadku cen szkoleń odbiegających od zazwyczaj spotykanych na rynku usług szkoleniowych Urząd ma prawo żądać od pracodawcy wyjaśnień i szczegółowych uzasadnień wyboru danej oferty. Nieprzekonujące uzasadnienie może być podstawą do nieuwzględnienia wniosku pracodawcy.</w:t>
      </w:r>
    </w:p>
    <w:p w:rsidR="00D34B6C" w:rsidRPr="0075398D" w:rsidRDefault="009354BF" w:rsidP="00172328">
      <w:pPr>
        <w:pStyle w:val="Akapitzlist"/>
        <w:numPr>
          <w:ilvl w:val="6"/>
          <w:numId w:val="1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</w:rPr>
        <w:t xml:space="preserve">Urząd nie sfinansuje ze środków KFS kosztów kształcenia ustawicznego </w:t>
      </w:r>
      <w:r w:rsidR="00D34B6C" w:rsidRPr="0075398D">
        <w:rPr>
          <w:rFonts w:ascii="Arial" w:hAnsi="Arial" w:cs="Arial"/>
        </w:rPr>
        <w:t>Pracodawc</w:t>
      </w:r>
      <w:r w:rsidRPr="0075398D">
        <w:rPr>
          <w:rFonts w:ascii="Arial" w:hAnsi="Arial" w:cs="Arial"/>
        </w:rPr>
        <w:t xml:space="preserve">y, który zamierza samodzielnie realizować działania, o których mowa w </w:t>
      </w:r>
      <w:r w:rsidRPr="0075398D">
        <w:rPr>
          <w:rFonts w:ascii="Arial" w:hAnsi="Arial" w:cs="Arial"/>
          <w:bCs/>
          <w:color w:val="000000"/>
        </w:rPr>
        <w:t>§ 2</w:t>
      </w:r>
      <w:r w:rsidR="00023E15" w:rsidRPr="0075398D">
        <w:rPr>
          <w:rFonts w:ascii="Arial" w:hAnsi="Arial" w:cs="Arial"/>
          <w:bCs/>
          <w:color w:val="000000"/>
        </w:rPr>
        <w:t xml:space="preserve"> </w:t>
      </w:r>
      <w:r w:rsidRPr="0075398D">
        <w:rPr>
          <w:rFonts w:ascii="Arial" w:hAnsi="Arial" w:cs="Arial"/>
        </w:rPr>
        <w:t xml:space="preserve">ust.1 lub zleci je </w:t>
      </w:r>
      <w:r w:rsidR="00D34B6C" w:rsidRPr="0075398D">
        <w:rPr>
          <w:rFonts w:ascii="Arial" w:hAnsi="Arial" w:cs="Arial"/>
        </w:rPr>
        <w:t xml:space="preserve"> Usługodawc</w:t>
      </w:r>
      <w:r w:rsidRPr="0075398D">
        <w:rPr>
          <w:rFonts w:ascii="Arial" w:hAnsi="Arial" w:cs="Arial"/>
        </w:rPr>
        <w:t>y</w:t>
      </w:r>
      <w:r w:rsidR="00D34B6C" w:rsidRPr="0075398D">
        <w:rPr>
          <w:rFonts w:ascii="Arial" w:hAnsi="Arial" w:cs="Arial"/>
        </w:rPr>
        <w:t xml:space="preserve">, z którym jest powiązany osobowo lub kapitałowo. </w:t>
      </w:r>
      <w:r w:rsidR="00D34B6C" w:rsidRPr="0075398D">
        <w:rPr>
          <w:rFonts w:ascii="Arial" w:hAnsi="Arial" w:cs="Arial"/>
          <w:shd w:val="clear" w:color="auto" w:fill="FFFFFF"/>
        </w:rPr>
        <w:t xml:space="preserve">Przez powiązania kapitałowe lub osobowe rozumie się wzajemne powiązania między Pracodawcą lub osobami upoważnionymi do zaciągania zobowiązań w imieniu Pracodawcy, polegające </w:t>
      </w:r>
      <w:r w:rsidR="00A1759A" w:rsidRPr="0075398D">
        <w:rPr>
          <w:rFonts w:ascii="Arial" w:hAnsi="Arial" w:cs="Arial"/>
          <w:shd w:val="clear" w:color="auto" w:fill="FFFFFF"/>
        </w:rPr>
        <w:br/>
      </w:r>
      <w:r w:rsidR="00D34B6C" w:rsidRPr="0075398D">
        <w:rPr>
          <w:rFonts w:ascii="Arial" w:hAnsi="Arial" w:cs="Arial"/>
          <w:shd w:val="clear" w:color="auto" w:fill="FFFFFF"/>
        </w:rPr>
        <w:t xml:space="preserve">w szczególności na: </w:t>
      </w:r>
    </w:p>
    <w:p w:rsidR="00D34B6C" w:rsidRPr="0075398D" w:rsidRDefault="00D34B6C" w:rsidP="00172328">
      <w:pPr>
        <w:pStyle w:val="Akapitzlist1"/>
        <w:numPr>
          <w:ilvl w:val="1"/>
          <w:numId w:val="10"/>
        </w:numPr>
        <w:tabs>
          <w:tab w:val="left" w:pos="567"/>
        </w:tabs>
        <w:autoSpaceDE w:val="0"/>
        <w:autoSpaceDN w:val="0"/>
        <w:spacing w:line="276" w:lineRule="auto"/>
        <w:ind w:left="709" w:hanging="425"/>
        <w:jc w:val="both"/>
        <w:rPr>
          <w:rFonts w:ascii="Arial" w:hAnsi="Arial" w:cs="Arial"/>
          <w:sz w:val="22"/>
          <w:shd w:val="clear" w:color="auto" w:fill="FFFFFF"/>
        </w:rPr>
      </w:pPr>
      <w:r w:rsidRPr="0075398D">
        <w:rPr>
          <w:rFonts w:ascii="Arial" w:hAnsi="Arial" w:cs="Arial"/>
          <w:sz w:val="22"/>
          <w:shd w:val="clear" w:color="auto" w:fill="FFFFFF"/>
        </w:rPr>
        <w:t>uczestniczeniu w spółce jako wspólnik spółki cywilnej lub spółki osobowej,</w:t>
      </w:r>
    </w:p>
    <w:p w:rsidR="00D34B6C" w:rsidRPr="0075398D" w:rsidRDefault="00D34B6C" w:rsidP="00172328">
      <w:pPr>
        <w:pStyle w:val="Akapitzlist1"/>
        <w:numPr>
          <w:ilvl w:val="1"/>
          <w:numId w:val="10"/>
        </w:numPr>
        <w:tabs>
          <w:tab w:val="left" w:pos="567"/>
        </w:tabs>
        <w:autoSpaceDE w:val="0"/>
        <w:autoSpaceDN w:val="0"/>
        <w:spacing w:line="276" w:lineRule="auto"/>
        <w:ind w:left="709" w:hanging="425"/>
        <w:jc w:val="both"/>
        <w:rPr>
          <w:rFonts w:ascii="Arial" w:hAnsi="Arial" w:cs="Arial"/>
          <w:sz w:val="22"/>
          <w:shd w:val="clear" w:color="auto" w:fill="FFFFFF"/>
        </w:rPr>
      </w:pPr>
      <w:r w:rsidRPr="0075398D">
        <w:rPr>
          <w:rFonts w:ascii="Arial" w:hAnsi="Arial" w:cs="Arial"/>
          <w:sz w:val="22"/>
          <w:shd w:val="clear" w:color="auto" w:fill="FFFFFF"/>
        </w:rPr>
        <w:t>posiadaniu co najmniej 10% udziałów lub akcji,</w:t>
      </w:r>
    </w:p>
    <w:p w:rsidR="00D34B6C" w:rsidRPr="0075398D" w:rsidRDefault="00D34B6C" w:rsidP="00172328">
      <w:pPr>
        <w:pStyle w:val="Akapitzlist1"/>
        <w:numPr>
          <w:ilvl w:val="1"/>
          <w:numId w:val="10"/>
        </w:numPr>
        <w:tabs>
          <w:tab w:val="left" w:pos="567"/>
        </w:tabs>
        <w:autoSpaceDE w:val="0"/>
        <w:autoSpaceDN w:val="0"/>
        <w:spacing w:line="276" w:lineRule="auto"/>
        <w:ind w:left="567" w:hanging="283"/>
        <w:jc w:val="both"/>
        <w:rPr>
          <w:rFonts w:ascii="Arial" w:hAnsi="Arial" w:cs="Arial"/>
          <w:sz w:val="22"/>
          <w:shd w:val="clear" w:color="auto" w:fill="FFFFFF"/>
        </w:rPr>
      </w:pPr>
      <w:r w:rsidRPr="0075398D">
        <w:rPr>
          <w:rFonts w:ascii="Arial" w:hAnsi="Arial" w:cs="Arial"/>
          <w:sz w:val="22"/>
          <w:shd w:val="clear" w:color="auto" w:fill="FFFFFF"/>
        </w:rPr>
        <w:t>pełnieniu funkcji członka organu nadzorczego lub zarządzającego, prokurenta, pełnomocnika,</w:t>
      </w:r>
    </w:p>
    <w:p w:rsidR="00D34B6C" w:rsidRPr="0075398D" w:rsidRDefault="00D34B6C" w:rsidP="00172328">
      <w:pPr>
        <w:pStyle w:val="Akapitzlist1"/>
        <w:numPr>
          <w:ilvl w:val="1"/>
          <w:numId w:val="10"/>
        </w:numPr>
        <w:tabs>
          <w:tab w:val="left" w:pos="567"/>
        </w:tabs>
        <w:autoSpaceDE w:val="0"/>
        <w:autoSpaceDN w:val="0"/>
        <w:spacing w:line="276" w:lineRule="auto"/>
        <w:ind w:left="567" w:hanging="283"/>
        <w:jc w:val="both"/>
        <w:rPr>
          <w:rFonts w:ascii="Arial" w:hAnsi="Arial" w:cs="Arial"/>
          <w:sz w:val="22"/>
          <w:shd w:val="clear" w:color="auto" w:fill="FFFFFF"/>
        </w:rPr>
      </w:pPr>
      <w:r w:rsidRPr="0075398D">
        <w:rPr>
          <w:rFonts w:ascii="Arial" w:hAnsi="Arial" w:cs="Arial"/>
          <w:sz w:val="22"/>
          <w:shd w:val="clear" w:color="auto" w:fill="FFFFFF"/>
        </w:rPr>
        <w:t xml:space="preserve">pozostawaniu w związku małżeńskim, w stosunku pokrewieństwa lub powinowactwa </w:t>
      </w:r>
      <w:r w:rsidRPr="0075398D">
        <w:rPr>
          <w:rFonts w:ascii="Arial" w:hAnsi="Arial" w:cs="Arial"/>
          <w:sz w:val="22"/>
          <w:shd w:val="clear" w:color="auto" w:fill="FFFFFF"/>
        </w:rPr>
        <w:br/>
        <w:t>w linii prostej, pokrewieństwa lub powinowactwa w linii bocznej do drugiego stopnia lub w stosunku przysposobienia, opieki lub kurateli.</w:t>
      </w:r>
    </w:p>
    <w:p w:rsidR="00F40F32" w:rsidRPr="0075398D" w:rsidRDefault="00486DC6" w:rsidP="00172328">
      <w:pPr>
        <w:pStyle w:val="Akapitzlist"/>
        <w:numPr>
          <w:ilvl w:val="6"/>
          <w:numId w:val="12"/>
        </w:numPr>
        <w:tabs>
          <w:tab w:val="left" w:pos="284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Calibri" w:hAnsi="Arial" w:cs="Arial"/>
          <w:color w:val="000000"/>
        </w:rPr>
      </w:pPr>
      <w:r w:rsidRPr="0075398D">
        <w:rPr>
          <w:rFonts w:ascii="Arial" w:eastAsia="Calibri" w:hAnsi="Arial" w:cs="Arial"/>
          <w:color w:val="000000"/>
        </w:rPr>
        <w:t>Urząd nie finansuje kosztów szkoleń z zakresu bezpieczeństwa i higieny pracy oraz pierwszej pomocy, o których  mowa w art.  209¹  i art. 237³ §2 ustawy z dnia 26 czerwca 1974r. Kodeks pracy (Dz. U. z 2014r. poz. 1502 z późn. zm.) oraz Rozporządzeniu Ministra Gospodarki i Pracy z dnia 27 lipca 2004r. w sprawie szkolenia w dziedzinie bezpieczeństwa i higieny pracy (Dz.U. z 2004r., Nr 180, poz. 1860 z późn. zm.)</w:t>
      </w:r>
      <w:r w:rsidR="00E36353" w:rsidRPr="0075398D">
        <w:rPr>
          <w:rFonts w:ascii="Arial" w:eastAsia="Calibri" w:hAnsi="Arial" w:cs="Arial"/>
          <w:color w:val="000000"/>
        </w:rPr>
        <w:t>.</w:t>
      </w:r>
    </w:p>
    <w:p w:rsidR="00F40F32" w:rsidRPr="0075398D" w:rsidRDefault="00F40F32" w:rsidP="00172328">
      <w:pPr>
        <w:pStyle w:val="Akapitzlist"/>
        <w:numPr>
          <w:ilvl w:val="6"/>
          <w:numId w:val="12"/>
        </w:numPr>
        <w:tabs>
          <w:tab w:val="left" w:pos="284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Calibri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Kształcenie, o które wnioskuje pracodawca musi się rozpocząć w tym samym roku, gdyż środki KFS są przyznawane na dany rok budżetowy.</w:t>
      </w:r>
    </w:p>
    <w:p w:rsidR="00F40F32" w:rsidRPr="0075398D" w:rsidRDefault="00F40F32" w:rsidP="00172328">
      <w:pPr>
        <w:pStyle w:val="Akapitzlist"/>
        <w:numPr>
          <w:ilvl w:val="6"/>
          <w:numId w:val="12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Calibri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Urząd nie finansuje kształcenia, które rozpoczęło się przed zawarciem umowy.</w:t>
      </w:r>
    </w:p>
    <w:p w:rsidR="00DA6539" w:rsidRPr="0075398D" w:rsidRDefault="00DA6539" w:rsidP="00BD0B48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BD0B48" w:rsidRPr="0075398D" w:rsidRDefault="008A3D79" w:rsidP="00BD0B48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 xml:space="preserve">Rozdział </w:t>
      </w:r>
      <w:r w:rsidR="00712976" w:rsidRPr="0075398D">
        <w:rPr>
          <w:rFonts w:ascii="Arial" w:hAnsi="Arial" w:cs="Arial"/>
          <w:b/>
          <w:bCs/>
          <w:color w:val="000000"/>
        </w:rPr>
        <w:t>II</w:t>
      </w:r>
    </w:p>
    <w:p w:rsidR="0048440B" w:rsidRPr="0075398D" w:rsidRDefault="000F60D6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Tryb składania i rozpatrywania wniosków</w:t>
      </w:r>
    </w:p>
    <w:p w:rsidR="00DA6539" w:rsidRPr="0075398D" w:rsidRDefault="00DA653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440B" w:rsidRPr="0075398D" w:rsidRDefault="008A3D7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5</w:t>
      </w:r>
    </w:p>
    <w:p w:rsidR="00BD0B48" w:rsidRPr="0075398D" w:rsidRDefault="0048440B" w:rsidP="00172328">
      <w:pPr>
        <w:pStyle w:val="Akapitzlist"/>
        <w:numPr>
          <w:ilvl w:val="6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Pracodawca zainteresowany uzyskaniem środków na finansowanie kosztów kształcenia ustawicznego pracowników i swoich własnych składa w powiatowym urzędzie pracy</w:t>
      </w:r>
      <w:r w:rsidR="00E36353" w:rsidRPr="0075398D">
        <w:rPr>
          <w:rFonts w:ascii="Arial" w:hAnsi="Arial" w:cs="Arial"/>
          <w:color w:val="000000"/>
        </w:rPr>
        <w:t>,</w:t>
      </w:r>
      <w:r w:rsidRPr="0075398D">
        <w:rPr>
          <w:rFonts w:ascii="Arial" w:hAnsi="Arial" w:cs="Arial"/>
          <w:color w:val="000000"/>
        </w:rPr>
        <w:t xml:space="preserve"> właściwym ze względu na siedzibę pracodawcy albo miejsca prowadzenia działalności gospodarczej</w:t>
      </w:r>
      <w:r w:rsidR="00E36353" w:rsidRPr="0075398D">
        <w:rPr>
          <w:rFonts w:ascii="Arial" w:hAnsi="Arial" w:cs="Arial"/>
          <w:color w:val="000000"/>
        </w:rPr>
        <w:t>,</w:t>
      </w:r>
      <w:r w:rsidRPr="0075398D">
        <w:rPr>
          <w:rFonts w:ascii="Arial" w:hAnsi="Arial" w:cs="Arial"/>
          <w:color w:val="000000"/>
        </w:rPr>
        <w:t xml:space="preserve"> wniosek w postaci papierowej lub elektronicznej (wniosek musi posiadać bezpieczny podpis elektroniczny weryfikowany za pomocą ważnego kwalifikowanego certyfikatu z zachowaniem zasad przewidzianych w przepisach o podpisie elektronicznym albo podpis potwierdzony profilem zaufanym elektronicznej platformy usług administracji publicznej).</w:t>
      </w:r>
    </w:p>
    <w:p w:rsidR="00CF7418" w:rsidRPr="0075398D" w:rsidRDefault="00CF7418" w:rsidP="00172328">
      <w:pPr>
        <w:pStyle w:val="Akapitzlist"/>
        <w:numPr>
          <w:ilvl w:val="6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iCs/>
          <w:color w:val="000000"/>
        </w:rPr>
      </w:pPr>
      <w:r w:rsidRPr="0075398D">
        <w:rPr>
          <w:rFonts w:ascii="Arial" w:hAnsi="Arial" w:cs="Arial"/>
        </w:rPr>
        <w:t xml:space="preserve">Wnioski w formie papierowej i elektronicznej są przyjmowane we wskazanym terminie naboru w godzinach od 7.30 do 14.00 w kancelarii Powiatowego Urzędu Pracy </w:t>
      </w:r>
      <w:r w:rsidR="003835EC" w:rsidRPr="0075398D">
        <w:rPr>
          <w:rFonts w:ascii="Arial" w:hAnsi="Arial" w:cs="Arial"/>
        </w:rPr>
        <w:br/>
      </w:r>
      <w:r w:rsidRPr="0075398D">
        <w:rPr>
          <w:rFonts w:ascii="Arial" w:hAnsi="Arial" w:cs="Arial"/>
        </w:rPr>
        <w:t xml:space="preserve">w Jastrzębiu-Zdroju. </w:t>
      </w:r>
    </w:p>
    <w:p w:rsidR="00BD0B48" w:rsidRPr="0075398D" w:rsidRDefault="0048440B" w:rsidP="00172328">
      <w:pPr>
        <w:pStyle w:val="Akapitzlist"/>
        <w:numPr>
          <w:ilvl w:val="6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iCs/>
          <w:color w:val="000000"/>
        </w:rPr>
        <w:t xml:space="preserve">Wniosek o dofinansowanie kosztów kształcenia ustawicznego pracowników </w:t>
      </w:r>
      <w:r w:rsidRPr="0075398D">
        <w:rPr>
          <w:rFonts w:ascii="Arial" w:hAnsi="Arial" w:cs="Arial"/>
          <w:iCs/>
          <w:color w:val="000000"/>
        </w:rPr>
        <w:br/>
        <w:t>i pracodawców stanowi</w:t>
      </w:r>
      <w:r w:rsidRPr="0075398D">
        <w:rPr>
          <w:rFonts w:ascii="Arial" w:hAnsi="Arial" w:cs="Arial"/>
          <w:i/>
          <w:iCs/>
          <w:color w:val="000000"/>
        </w:rPr>
        <w:t xml:space="preserve"> </w:t>
      </w:r>
      <w:r w:rsidRPr="0075398D">
        <w:rPr>
          <w:rFonts w:ascii="Arial" w:hAnsi="Arial" w:cs="Arial"/>
          <w:iCs/>
          <w:color w:val="000000"/>
        </w:rPr>
        <w:t>załącznik nr 1 do niniejszego Regulaminu.</w:t>
      </w:r>
    </w:p>
    <w:p w:rsidR="00E53159" w:rsidRPr="0075398D" w:rsidRDefault="00E53159" w:rsidP="00172328">
      <w:pPr>
        <w:pStyle w:val="Akapitzlist"/>
        <w:numPr>
          <w:ilvl w:val="6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 xml:space="preserve">Do wniosku, o którym mowa w </w:t>
      </w:r>
      <w:r w:rsidRPr="0075398D">
        <w:rPr>
          <w:rFonts w:ascii="Arial" w:hAnsi="Arial" w:cs="Arial"/>
          <w:bCs/>
          <w:color w:val="000000"/>
        </w:rPr>
        <w:t>§ 5</w:t>
      </w:r>
      <w:r w:rsidR="00AF0AB3" w:rsidRPr="0075398D">
        <w:rPr>
          <w:rFonts w:ascii="Arial" w:hAnsi="Arial" w:cs="Arial"/>
          <w:bCs/>
          <w:color w:val="000000"/>
        </w:rPr>
        <w:t xml:space="preserve"> </w:t>
      </w:r>
      <w:r w:rsidRPr="0075398D">
        <w:rPr>
          <w:rFonts w:ascii="Arial" w:hAnsi="Arial" w:cs="Arial"/>
          <w:color w:val="000000"/>
        </w:rPr>
        <w:t>ust. 1, pracodawca dołącza</w:t>
      </w:r>
      <w:r w:rsidR="00AF0AB3" w:rsidRPr="0075398D">
        <w:rPr>
          <w:rFonts w:ascii="Arial" w:hAnsi="Arial" w:cs="Arial"/>
          <w:color w:val="000000"/>
        </w:rPr>
        <w:t>:</w:t>
      </w:r>
    </w:p>
    <w:p w:rsidR="00E53159" w:rsidRPr="0075398D" w:rsidRDefault="00E53159" w:rsidP="0022337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 xml:space="preserve">kopię dokumentu potwierdzającego oznaczenie formy prawnej prowadzonej działalności – w przypadku braku wpisu do Krajowego Rejestru Sądowego lub Centralnej Ewidencji </w:t>
      </w:r>
      <w:r w:rsidR="00223378" w:rsidRPr="0075398D">
        <w:rPr>
          <w:rFonts w:ascii="Arial" w:hAnsi="Arial" w:cs="Arial"/>
          <w:lang w:eastAsia="pl-PL"/>
        </w:rPr>
        <w:br/>
      </w:r>
      <w:r w:rsidRPr="0075398D">
        <w:rPr>
          <w:rFonts w:ascii="Arial" w:hAnsi="Arial" w:cs="Arial"/>
          <w:lang w:eastAsia="pl-PL"/>
        </w:rPr>
        <w:t>i Informacji o Działalności Gospodarczej;</w:t>
      </w:r>
    </w:p>
    <w:p w:rsidR="00E53159" w:rsidRPr="0075398D" w:rsidRDefault="00E53159" w:rsidP="0022337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program kształcenia ustawicznego lub zakres egzaminu;</w:t>
      </w:r>
    </w:p>
    <w:p w:rsidR="000C4F04" w:rsidRPr="0075398D" w:rsidRDefault="00E53159" w:rsidP="000C4F0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lastRenderedPageBreak/>
        <w:t xml:space="preserve">wzór dokumentu potwierdzającego kompetencje nabyte przez uczestników, wystawianego przez realizatora usługi kształcenia ustawicznego, o ile nie wynika on </w:t>
      </w:r>
      <w:r w:rsidR="00023E15" w:rsidRPr="0075398D">
        <w:rPr>
          <w:rFonts w:ascii="Arial" w:hAnsi="Arial" w:cs="Arial"/>
          <w:lang w:eastAsia="pl-PL"/>
        </w:rPr>
        <w:br/>
      </w:r>
      <w:r w:rsidRPr="0075398D">
        <w:rPr>
          <w:rFonts w:ascii="Arial" w:hAnsi="Arial" w:cs="Arial"/>
          <w:lang w:eastAsia="pl-PL"/>
        </w:rPr>
        <w:t>z przepisów powszechnie obowiązujących.</w:t>
      </w:r>
    </w:p>
    <w:p w:rsidR="000C4F04" w:rsidRPr="0075398D" w:rsidRDefault="0048440B" w:rsidP="000C4F0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75398D">
        <w:rPr>
          <w:rFonts w:ascii="Arial" w:hAnsi="Arial" w:cs="Arial"/>
        </w:rPr>
        <w:t xml:space="preserve">oświadczenie wnioskodawcy o pomocy de </w:t>
      </w:r>
      <w:proofErr w:type="spellStart"/>
      <w:r w:rsidRPr="0075398D">
        <w:rPr>
          <w:rFonts w:ascii="Arial" w:hAnsi="Arial" w:cs="Arial"/>
        </w:rPr>
        <w:t>minimis</w:t>
      </w:r>
      <w:proofErr w:type="spellEnd"/>
      <w:r w:rsidRPr="0075398D">
        <w:rPr>
          <w:rFonts w:ascii="Arial" w:hAnsi="Arial" w:cs="Arial"/>
        </w:rPr>
        <w:t>,</w:t>
      </w:r>
    </w:p>
    <w:p w:rsidR="0048440B" w:rsidRPr="0075398D" w:rsidRDefault="0048440B" w:rsidP="000C4F0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75398D">
        <w:rPr>
          <w:rFonts w:ascii="Arial" w:hAnsi="Arial" w:cs="Arial"/>
        </w:rPr>
        <w:t>formularz informacji przedstawianych przy ubieganiu się o pomoc de minimis.</w:t>
      </w:r>
    </w:p>
    <w:p w:rsidR="00293DEC" w:rsidRPr="0075398D" w:rsidRDefault="00293DEC" w:rsidP="00172328">
      <w:pPr>
        <w:pStyle w:val="Akapitzlist"/>
        <w:numPr>
          <w:ilvl w:val="6"/>
          <w:numId w:val="2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 xml:space="preserve">Wnioski o sfinansowanie kosztów kształcenia ustawicznego pracowników i pracodawców mogą być składane w terminie wskazanym przez Urząd. </w:t>
      </w:r>
    </w:p>
    <w:p w:rsidR="00293DEC" w:rsidRPr="0075398D" w:rsidRDefault="00293DEC" w:rsidP="00172328">
      <w:pPr>
        <w:pStyle w:val="Akapitzlist"/>
        <w:numPr>
          <w:ilvl w:val="6"/>
          <w:numId w:val="2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 xml:space="preserve">Wnioski złożone przed lub po wskazanym terminie naboru wniosków nie będą </w:t>
      </w:r>
      <w:bookmarkStart w:id="0" w:name="_GoBack"/>
      <w:bookmarkEnd w:id="0"/>
      <w:r w:rsidRPr="0075398D">
        <w:rPr>
          <w:rFonts w:ascii="Arial" w:hAnsi="Arial" w:cs="Arial"/>
          <w:color w:val="000000"/>
        </w:rPr>
        <w:t>rozpatrywane. Za datę złożenia wniosku uznaje się dzień wpływu do Urzędu.</w:t>
      </w:r>
    </w:p>
    <w:p w:rsidR="00BD0B48" w:rsidRPr="0075398D" w:rsidRDefault="00674584" w:rsidP="00172328">
      <w:pPr>
        <w:pStyle w:val="Akapitzlist"/>
        <w:numPr>
          <w:ilvl w:val="6"/>
          <w:numId w:val="2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Wnioski pracodawców są rozpatrywane</w:t>
      </w:r>
      <w:r w:rsidRPr="0075398D">
        <w:rPr>
          <w:rFonts w:ascii="Arial" w:hAnsi="Arial" w:cs="Arial"/>
          <w:strike/>
          <w:color w:val="000000"/>
        </w:rPr>
        <w:t>,</w:t>
      </w:r>
      <w:r w:rsidRPr="0075398D">
        <w:rPr>
          <w:rFonts w:ascii="Arial" w:hAnsi="Arial" w:cs="Arial"/>
          <w:color w:val="000000"/>
        </w:rPr>
        <w:t xml:space="preserve"> do wyczerpania dostępnego limitu środków</w:t>
      </w:r>
      <w:r w:rsidR="00A5546C" w:rsidRPr="0075398D">
        <w:rPr>
          <w:rFonts w:ascii="Arial" w:hAnsi="Arial" w:cs="Arial"/>
          <w:color w:val="000000"/>
        </w:rPr>
        <w:t>,</w:t>
      </w:r>
      <w:r w:rsidRPr="0075398D">
        <w:rPr>
          <w:rFonts w:ascii="Arial" w:hAnsi="Arial" w:cs="Arial"/>
          <w:color w:val="000000"/>
        </w:rPr>
        <w:t xml:space="preserve"> </w:t>
      </w:r>
      <w:r w:rsidR="00AF0AB3" w:rsidRPr="0075398D">
        <w:rPr>
          <w:rFonts w:ascii="Arial" w:hAnsi="Arial" w:cs="Arial"/>
          <w:color w:val="000000"/>
        </w:rPr>
        <w:br/>
      </w:r>
      <w:r w:rsidRPr="0075398D">
        <w:rPr>
          <w:rFonts w:ascii="Arial" w:hAnsi="Arial" w:cs="Arial"/>
          <w:color w:val="000000"/>
        </w:rPr>
        <w:t xml:space="preserve">w terminie 30 dni od dnia złożenia prawidłowo i </w:t>
      </w:r>
      <w:r w:rsidR="00F80A5B" w:rsidRPr="0075398D">
        <w:rPr>
          <w:rFonts w:ascii="Arial" w:hAnsi="Arial" w:cs="Arial"/>
          <w:color w:val="000000"/>
        </w:rPr>
        <w:t>kompletnie wypełnionego wniosku</w:t>
      </w:r>
      <w:r w:rsidRPr="0075398D">
        <w:rPr>
          <w:rFonts w:ascii="Arial" w:hAnsi="Arial" w:cs="Arial"/>
          <w:color w:val="000000"/>
        </w:rPr>
        <w:t>.</w:t>
      </w:r>
    </w:p>
    <w:p w:rsidR="0087121A" w:rsidRPr="0075398D" w:rsidRDefault="008A3D79" w:rsidP="00172328">
      <w:pPr>
        <w:pStyle w:val="Akapitzlist"/>
        <w:numPr>
          <w:ilvl w:val="6"/>
          <w:numId w:val="2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W przypadku, gdy wniosek pracodawcy jest nieprawidłowo wypełniony lub niekompletny, pracodawca ma 7 dniowy termin na jego uzupełnienie</w:t>
      </w:r>
      <w:r w:rsidR="00496CD4" w:rsidRPr="0075398D">
        <w:rPr>
          <w:rFonts w:ascii="Arial" w:hAnsi="Arial" w:cs="Arial"/>
          <w:color w:val="000000"/>
        </w:rPr>
        <w:t>.</w:t>
      </w:r>
    </w:p>
    <w:p w:rsidR="00E53159" w:rsidRPr="0075398D" w:rsidRDefault="00E53159" w:rsidP="000C4F04">
      <w:pPr>
        <w:pStyle w:val="Akapitzlist"/>
        <w:numPr>
          <w:ilvl w:val="6"/>
          <w:numId w:val="22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75398D">
        <w:rPr>
          <w:rFonts w:ascii="Arial" w:hAnsi="Arial" w:cs="Arial"/>
          <w:lang w:eastAsia="pl-PL"/>
        </w:rPr>
        <w:t xml:space="preserve">Wniosek pozostawia się bez rozpatrzenia, o czym informuje się pracodawcę na piśmie, </w:t>
      </w:r>
      <w:r w:rsidR="00AF0AB3" w:rsidRPr="0075398D">
        <w:rPr>
          <w:rFonts w:ascii="Arial" w:hAnsi="Arial" w:cs="Arial"/>
          <w:lang w:eastAsia="pl-PL"/>
        </w:rPr>
        <w:br/>
      </w:r>
      <w:r w:rsidRPr="0075398D">
        <w:rPr>
          <w:rFonts w:ascii="Arial" w:hAnsi="Arial" w:cs="Arial"/>
          <w:lang w:eastAsia="pl-PL"/>
        </w:rPr>
        <w:t>w przypadku:</w:t>
      </w:r>
    </w:p>
    <w:p w:rsidR="00E53159" w:rsidRPr="0075398D" w:rsidRDefault="00E53159" w:rsidP="000C4F04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1) niepoprawienia wniosku we wskazanym terminie</w:t>
      </w:r>
    </w:p>
    <w:p w:rsidR="00E53159" w:rsidRPr="0075398D" w:rsidRDefault="00E53159" w:rsidP="000C4F04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 xml:space="preserve">2) niedołączenia załączników wymaganych zgodnie z § 5 ust. </w:t>
      </w:r>
      <w:r w:rsidR="000C4F04" w:rsidRPr="0075398D">
        <w:rPr>
          <w:rFonts w:ascii="Arial" w:hAnsi="Arial" w:cs="Arial"/>
          <w:lang w:eastAsia="pl-PL"/>
        </w:rPr>
        <w:t>4</w:t>
      </w:r>
      <w:r w:rsidRPr="0075398D">
        <w:rPr>
          <w:rFonts w:ascii="Arial" w:hAnsi="Arial" w:cs="Arial"/>
          <w:lang w:eastAsia="pl-PL"/>
        </w:rPr>
        <w:t>.</w:t>
      </w:r>
    </w:p>
    <w:p w:rsidR="00A42425" w:rsidRPr="0075398D" w:rsidRDefault="00A42425" w:rsidP="006B49FD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</w:p>
    <w:p w:rsidR="008A3D79" w:rsidRPr="0075398D" w:rsidRDefault="008A3D79" w:rsidP="006B49FD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6</w:t>
      </w:r>
    </w:p>
    <w:p w:rsidR="00486DC6" w:rsidRPr="0075398D" w:rsidRDefault="00BD0B48" w:rsidP="00172328">
      <w:pPr>
        <w:pStyle w:val="Akapitzlist"/>
        <w:numPr>
          <w:ilvl w:val="6"/>
          <w:numId w:val="13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 xml:space="preserve">Wnioski oceniane są </w:t>
      </w:r>
      <w:r w:rsidR="003A7BE3" w:rsidRPr="0075398D">
        <w:rPr>
          <w:rFonts w:ascii="Arial" w:hAnsi="Arial" w:cs="Arial"/>
          <w:color w:val="000000"/>
        </w:rPr>
        <w:t>dwuetapowo</w:t>
      </w:r>
      <w:r w:rsidRPr="0075398D">
        <w:rPr>
          <w:rFonts w:ascii="Arial" w:hAnsi="Arial" w:cs="Arial"/>
          <w:color w:val="000000"/>
        </w:rPr>
        <w:t xml:space="preserve">: </w:t>
      </w:r>
    </w:p>
    <w:p w:rsidR="00486DC6" w:rsidRPr="0075398D" w:rsidRDefault="00BD0B48" w:rsidP="002E251E">
      <w:pPr>
        <w:pStyle w:val="Akapitzlist"/>
        <w:tabs>
          <w:tab w:val="left" w:pos="567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1) ocena formalna – dokonywana przez pracownika urzędu pod względem prawidłowości wypełnienia i kompletności złożonego wniosku</w:t>
      </w:r>
      <w:r w:rsidR="00E36353" w:rsidRPr="0075398D">
        <w:rPr>
          <w:rFonts w:ascii="Arial" w:hAnsi="Arial" w:cs="Arial"/>
          <w:color w:val="000000"/>
        </w:rPr>
        <w:t>,</w:t>
      </w:r>
    </w:p>
    <w:p w:rsidR="00BD0B48" w:rsidRPr="0075398D" w:rsidRDefault="00D30F1E" w:rsidP="00D30F1E">
      <w:pPr>
        <w:pStyle w:val="Akapitzlist"/>
        <w:tabs>
          <w:tab w:val="left" w:pos="567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>2)</w:t>
      </w:r>
      <w:r w:rsidRPr="0075398D">
        <w:rPr>
          <w:rFonts w:ascii="Arial" w:hAnsi="Arial" w:cs="Arial"/>
          <w:color w:val="000000"/>
        </w:rPr>
        <w:tab/>
      </w:r>
      <w:r w:rsidR="00BD0B48" w:rsidRPr="0075398D">
        <w:rPr>
          <w:rFonts w:ascii="Arial" w:hAnsi="Arial" w:cs="Arial"/>
          <w:color w:val="000000"/>
        </w:rPr>
        <w:t xml:space="preserve">ocena merytoryczna – dokonywana przez powołaną w urzędzie </w:t>
      </w:r>
      <w:r w:rsidR="007F7111" w:rsidRPr="0075398D">
        <w:rPr>
          <w:rFonts w:ascii="Arial" w:hAnsi="Arial" w:cs="Arial"/>
          <w:color w:val="000000"/>
        </w:rPr>
        <w:t>K</w:t>
      </w:r>
      <w:r w:rsidR="00BD0B48" w:rsidRPr="0075398D">
        <w:rPr>
          <w:rFonts w:ascii="Arial" w:hAnsi="Arial" w:cs="Arial"/>
          <w:color w:val="000000"/>
        </w:rPr>
        <w:t xml:space="preserve">omisję ds. rozpatrywania wniosków </w:t>
      </w:r>
      <w:r w:rsidR="007F7111" w:rsidRPr="0075398D">
        <w:rPr>
          <w:rFonts w:ascii="Arial" w:hAnsi="Arial" w:cs="Arial"/>
          <w:color w:val="000000"/>
        </w:rPr>
        <w:t>ze środków KFS, składającą się z pracowników Urzędu</w:t>
      </w:r>
      <w:r w:rsidR="00676ED6" w:rsidRPr="0075398D">
        <w:rPr>
          <w:rFonts w:ascii="Arial" w:hAnsi="Arial" w:cs="Arial"/>
          <w:color w:val="000000"/>
        </w:rPr>
        <w:t>, na podstawi</w:t>
      </w:r>
      <w:r w:rsidR="000C4F04" w:rsidRPr="0075398D">
        <w:rPr>
          <w:rFonts w:ascii="Arial" w:hAnsi="Arial" w:cs="Arial"/>
          <w:color w:val="000000"/>
        </w:rPr>
        <w:t xml:space="preserve">e karty oceny, która stanowi </w:t>
      </w:r>
      <w:r w:rsidR="00676ED6" w:rsidRPr="0075398D">
        <w:rPr>
          <w:rFonts w:ascii="Arial" w:hAnsi="Arial" w:cs="Arial"/>
          <w:color w:val="000000"/>
        </w:rPr>
        <w:t>załącznik nr 2</w:t>
      </w:r>
      <w:r w:rsidR="000C4F04" w:rsidRPr="0075398D">
        <w:rPr>
          <w:rFonts w:ascii="Arial" w:hAnsi="Arial" w:cs="Arial"/>
          <w:color w:val="000000"/>
        </w:rPr>
        <w:t xml:space="preserve"> do regulaminu</w:t>
      </w:r>
      <w:r w:rsidR="00BD0B48" w:rsidRPr="0075398D">
        <w:rPr>
          <w:rFonts w:ascii="Arial" w:hAnsi="Arial" w:cs="Arial"/>
          <w:color w:val="000000"/>
        </w:rPr>
        <w:t>.</w:t>
      </w:r>
    </w:p>
    <w:p w:rsidR="007F7111" w:rsidRPr="0075398D" w:rsidRDefault="007F7111" w:rsidP="00172328">
      <w:pPr>
        <w:pStyle w:val="Tekstpodstawowy2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75398D">
        <w:rPr>
          <w:rFonts w:ascii="Arial" w:hAnsi="Arial" w:cs="Arial"/>
          <w:sz w:val="22"/>
          <w:szCs w:val="22"/>
        </w:rPr>
        <w:t>Wyznaczenie osób do składu Komisji następuje z uwzględnieniem odpowiednich kwalifikacji i doświadczenia zawodowego.</w:t>
      </w:r>
    </w:p>
    <w:p w:rsidR="007F7111" w:rsidRPr="0075398D" w:rsidRDefault="007F7111" w:rsidP="00172328">
      <w:pPr>
        <w:pStyle w:val="Tekstpodstawowy2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75398D">
        <w:rPr>
          <w:rFonts w:ascii="Arial" w:hAnsi="Arial" w:cs="Arial"/>
          <w:sz w:val="22"/>
          <w:szCs w:val="22"/>
        </w:rPr>
        <w:t>Komisja jest organem opiniodawczym Dyrektora Urzędu powołanym w celu rozpatrywania i wstępnego opiniowania wniosków. Ostateczna akceptacja lub odmowa przyjęcia wniosku należy do Dyrektora Urzędu.</w:t>
      </w:r>
    </w:p>
    <w:p w:rsidR="00DA6539" w:rsidRPr="0075398D" w:rsidRDefault="00DA6539" w:rsidP="008A3D79">
      <w:pPr>
        <w:pStyle w:val="Akapitzlist"/>
        <w:autoSpaceDE w:val="0"/>
        <w:autoSpaceDN w:val="0"/>
        <w:adjustRightInd w:val="0"/>
        <w:spacing w:after="0"/>
        <w:ind w:left="284"/>
        <w:jc w:val="center"/>
        <w:rPr>
          <w:rFonts w:ascii="Arial" w:hAnsi="Arial" w:cs="Arial"/>
          <w:b/>
          <w:bCs/>
          <w:color w:val="000000"/>
        </w:rPr>
      </w:pPr>
    </w:p>
    <w:p w:rsidR="00674584" w:rsidRPr="0075398D" w:rsidRDefault="008A3D79" w:rsidP="006B49FD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7</w:t>
      </w:r>
    </w:p>
    <w:p w:rsidR="00293DEC" w:rsidRPr="0075398D" w:rsidRDefault="00293DEC" w:rsidP="00172328">
      <w:pPr>
        <w:pStyle w:val="Akapitzlist"/>
        <w:numPr>
          <w:ilvl w:val="6"/>
          <w:numId w:val="1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 xml:space="preserve">Przy </w:t>
      </w:r>
      <w:r w:rsidR="00486DC6" w:rsidRPr="0075398D">
        <w:rPr>
          <w:rFonts w:ascii="Arial" w:hAnsi="Arial" w:cs="Arial"/>
          <w:color w:val="000000"/>
        </w:rPr>
        <w:t xml:space="preserve">ocenie merytorycznej </w:t>
      </w:r>
      <w:r w:rsidRPr="0075398D">
        <w:rPr>
          <w:rFonts w:ascii="Arial" w:hAnsi="Arial" w:cs="Arial"/>
          <w:color w:val="000000"/>
        </w:rPr>
        <w:t>urząd uwzględnia:</w:t>
      </w:r>
    </w:p>
    <w:p w:rsidR="0087121A" w:rsidRPr="0075398D" w:rsidRDefault="0087121A" w:rsidP="006C19F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1) zgodność dofinansowywanych działań z ustalonymi priorytetami wydatkowania środków KFS na dany rok;</w:t>
      </w:r>
    </w:p>
    <w:p w:rsidR="0087121A" w:rsidRPr="0075398D" w:rsidRDefault="0087121A" w:rsidP="006C19F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 xml:space="preserve">2) zgodność kompetencji nabywanych przez uczestników kształcenia ustawicznego </w:t>
      </w:r>
      <w:r w:rsidR="00023E15" w:rsidRPr="0075398D">
        <w:rPr>
          <w:rFonts w:ascii="Arial" w:hAnsi="Arial" w:cs="Arial"/>
          <w:lang w:eastAsia="pl-PL"/>
        </w:rPr>
        <w:br/>
      </w:r>
      <w:r w:rsidRPr="0075398D">
        <w:rPr>
          <w:rFonts w:ascii="Arial" w:hAnsi="Arial" w:cs="Arial"/>
          <w:lang w:eastAsia="pl-PL"/>
        </w:rPr>
        <w:t>z potrzebami lokalnego lub regionalnego rynku pracy;</w:t>
      </w:r>
    </w:p>
    <w:p w:rsidR="0087121A" w:rsidRPr="0075398D" w:rsidRDefault="0087121A" w:rsidP="006C19F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3) koszty usługi kształcenia ustawicznego wskazanej do sfinansowania ze środków KFS w porównaniu z kosztami podobnych usług dostępnych na rynku;</w:t>
      </w:r>
    </w:p>
    <w:p w:rsidR="0087121A" w:rsidRPr="0075398D" w:rsidRDefault="0087121A" w:rsidP="006C19F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4) posiadanie przez realizatora usługi kształcenia ustawicznego finansowanej ze środków KFS certyfikatów jakości oferowanych usług kształcenia ustawicznego;</w:t>
      </w:r>
    </w:p>
    <w:p w:rsidR="0087121A" w:rsidRPr="0075398D" w:rsidRDefault="0087121A" w:rsidP="006C19F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5) w przypadku kursów – posiadanie przez realizatora usługi kształcenia ustawicznego dokumentu, na podstawie którego prowadzi on pozaszkolne formy kształcenia ustawicznego;</w:t>
      </w:r>
    </w:p>
    <w:p w:rsidR="0087121A" w:rsidRPr="0075398D" w:rsidRDefault="0087121A" w:rsidP="006C19F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6) plany dotyczące dalszego zatrudnienia osób, które będą objęte kształceniem ustawicznym finansowanym ze środków KFS;</w:t>
      </w:r>
    </w:p>
    <w:p w:rsidR="0087121A" w:rsidRPr="0075398D" w:rsidRDefault="0087121A" w:rsidP="006C19F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 xml:space="preserve">7) możliwość sfinansowania ze środków KFS działań określonych we wniosku, </w:t>
      </w:r>
      <w:r w:rsidR="00676ED6" w:rsidRPr="0075398D">
        <w:rPr>
          <w:rFonts w:ascii="Arial" w:hAnsi="Arial" w:cs="Arial"/>
          <w:lang w:eastAsia="pl-PL"/>
        </w:rPr>
        <w:br/>
      </w:r>
      <w:r w:rsidRPr="0075398D">
        <w:rPr>
          <w:rFonts w:ascii="Arial" w:hAnsi="Arial" w:cs="Arial"/>
          <w:lang w:eastAsia="pl-PL"/>
        </w:rPr>
        <w:t>z uwzględnieniem limitów, o których mowa w art. 109 ust. 2k i 2m ustawy.</w:t>
      </w:r>
    </w:p>
    <w:p w:rsidR="00676ED6" w:rsidRPr="0075398D" w:rsidRDefault="00676ED6" w:rsidP="00172328">
      <w:pPr>
        <w:pStyle w:val="Akapitzlist"/>
        <w:numPr>
          <w:ilvl w:val="6"/>
          <w:numId w:val="1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lastRenderedPageBreak/>
        <w:t xml:space="preserve">Do </w:t>
      </w:r>
      <w:r w:rsidR="00BC4C66" w:rsidRPr="0075398D">
        <w:rPr>
          <w:rFonts w:ascii="Arial" w:hAnsi="Arial" w:cs="Arial"/>
          <w:lang w:eastAsia="pl-PL"/>
        </w:rPr>
        <w:t>udziału w podziale środków</w:t>
      </w:r>
      <w:r w:rsidRPr="0075398D">
        <w:rPr>
          <w:rFonts w:ascii="Arial" w:hAnsi="Arial" w:cs="Arial"/>
          <w:lang w:eastAsia="pl-PL"/>
        </w:rPr>
        <w:t xml:space="preserve"> zakwalifikowane zostaną wnioski, które uzyskają </w:t>
      </w:r>
      <w:r w:rsidR="00BC4C66" w:rsidRPr="0075398D">
        <w:rPr>
          <w:rFonts w:ascii="Arial" w:hAnsi="Arial" w:cs="Arial"/>
          <w:lang w:eastAsia="pl-PL"/>
        </w:rPr>
        <w:t xml:space="preserve">zgodnie z kartą oceny, o której mowa </w:t>
      </w:r>
      <w:r w:rsidR="00F77D13" w:rsidRPr="0075398D">
        <w:rPr>
          <w:rFonts w:ascii="Arial" w:hAnsi="Arial" w:cs="Arial"/>
          <w:bCs/>
          <w:color w:val="000000"/>
        </w:rPr>
        <w:t>§ 6 ust.</w:t>
      </w:r>
      <w:r w:rsidR="00E90243" w:rsidRPr="0075398D">
        <w:rPr>
          <w:rFonts w:ascii="Arial" w:hAnsi="Arial" w:cs="Arial"/>
          <w:bCs/>
          <w:color w:val="000000"/>
        </w:rPr>
        <w:t xml:space="preserve"> </w:t>
      </w:r>
      <w:r w:rsidR="00F77D13" w:rsidRPr="0075398D">
        <w:rPr>
          <w:rFonts w:ascii="Arial" w:hAnsi="Arial" w:cs="Arial"/>
          <w:bCs/>
          <w:color w:val="000000"/>
        </w:rPr>
        <w:t xml:space="preserve">1 </w:t>
      </w:r>
      <w:proofErr w:type="spellStart"/>
      <w:r w:rsidR="00BC4C66" w:rsidRPr="0075398D">
        <w:rPr>
          <w:rFonts w:ascii="Arial" w:hAnsi="Arial" w:cs="Arial"/>
          <w:bCs/>
          <w:color w:val="000000"/>
        </w:rPr>
        <w:t>pkt</w:t>
      </w:r>
      <w:proofErr w:type="spellEnd"/>
      <w:r w:rsidR="00BC4C66" w:rsidRPr="0075398D">
        <w:rPr>
          <w:rFonts w:ascii="Arial" w:hAnsi="Arial" w:cs="Arial"/>
          <w:bCs/>
          <w:color w:val="000000"/>
        </w:rPr>
        <w:t xml:space="preserve"> 2)</w:t>
      </w:r>
      <w:r w:rsidR="00BC4C66" w:rsidRPr="0075398D">
        <w:rPr>
          <w:rFonts w:ascii="Arial" w:hAnsi="Arial" w:cs="Arial"/>
          <w:lang w:eastAsia="pl-PL"/>
        </w:rPr>
        <w:t xml:space="preserve"> </w:t>
      </w:r>
      <w:r w:rsidRPr="0075398D">
        <w:rPr>
          <w:rFonts w:ascii="Arial" w:hAnsi="Arial" w:cs="Arial"/>
          <w:lang w:eastAsia="pl-PL"/>
        </w:rPr>
        <w:t xml:space="preserve">minimum </w:t>
      </w:r>
      <w:r w:rsidR="009D40D5" w:rsidRPr="0075398D">
        <w:rPr>
          <w:rFonts w:ascii="Arial" w:hAnsi="Arial" w:cs="Arial"/>
          <w:lang w:eastAsia="pl-PL"/>
        </w:rPr>
        <w:t>20</w:t>
      </w:r>
      <w:r w:rsidRPr="0075398D">
        <w:rPr>
          <w:rFonts w:ascii="Arial" w:hAnsi="Arial" w:cs="Arial"/>
          <w:lang w:eastAsia="pl-PL"/>
        </w:rPr>
        <w:t xml:space="preserve"> punkt</w:t>
      </w:r>
      <w:r w:rsidR="00BC4C66" w:rsidRPr="0075398D">
        <w:rPr>
          <w:rFonts w:ascii="Arial" w:hAnsi="Arial" w:cs="Arial"/>
          <w:lang w:eastAsia="pl-PL"/>
        </w:rPr>
        <w:t>ów</w:t>
      </w:r>
      <w:r w:rsidR="00E7763D" w:rsidRPr="0075398D">
        <w:rPr>
          <w:rFonts w:ascii="Arial" w:hAnsi="Arial" w:cs="Arial"/>
          <w:lang w:eastAsia="pl-PL"/>
        </w:rPr>
        <w:t xml:space="preserve"> (na </w:t>
      </w:r>
      <w:r w:rsidR="009D40D5" w:rsidRPr="0075398D">
        <w:rPr>
          <w:rFonts w:ascii="Arial" w:hAnsi="Arial" w:cs="Arial"/>
          <w:lang w:eastAsia="pl-PL"/>
        </w:rPr>
        <w:t>34</w:t>
      </w:r>
      <w:r w:rsidR="00E7763D" w:rsidRPr="0075398D">
        <w:rPr>
          <w:rFonts w:ascii="Arial" w:hAnsi="Arial" w:cs="Arial"/>
          <w:lang w:eastAsia="pl-PL"/>
        </w:rPr>
        <w:t xml:space="preserve"> punktów możliwych).</w:t>
      </w:r>
      <w:r w:rsidR="00E90243" w:rsidRPr="0075398D">
        <w:rPr>
          <w:rFonts w:ascii="Arial" w:hAnsi="Arial" w:cs="Arial"/>
          <w:lang w:eastAsia="pl-PL"/>
        </w:rPr>
        <w:t xml:space="preserve"> Uzyskana liczba punktów wpływa na kolejność przyznawania środków.</w:t>
      </w:r>
    </w:p>
    <w:p w:rsidR="00BC4C66" w:rsidRPr="0075398D" w:rsidRDefault="00E90243" w:rsidP="00172328">
      <w:pPr>
        <w:pStyle w:val="Akapitzlist"/>
        <w:numPr>
          <w:ilvl w:val="6"/>
          <w:numId w:val="1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lang w:eastAsia="pl-PL"/>
        </w:rPr>
        <w:t>Uzyskana liczba</w:t>
      </w:r>
      <w:r w:rsidR="00BC4C66" w:rsidRPr="0075398D">
        <w:rPr>
          <w:rFonts w:ascii="Arial" w:hAnsi="Arial" w:cs="Arial"/>
          <w:lang w:eastAsia="pl-PL"/>
        </w:rPr>
        <w:t xml:space="preserve"> punktów nie jest równ</w:t>
      </w:r>
      <w:r w:rsidRPr="0075398D">
        <w:rPr>
          <w:rFonts w:ascii="Arial" w:hAnsi="Arial" w:cs="Arial"/>
          <w:lang w:eastAsia="pl-PL"/>
        </w:rPr>
        <w:t>oznaczna</w:t>
      </w:r>
      <w:r w:rsidR="00BC4C66" w:rsidRPr="0075398D">
        <w:rPr>
          <w:rFonts w:ascii="Arial" w:hAnsi="Arial" w:cs="Arial"/>
          <w:lang w:eastAsia="pl-PL"/>
        </w:rPr>
        <w:t xml:space="preserve"> z przyznaniem środków </w:t>
      </w:r>
      <w:r w:rsidR="00BC4C66" w:rsidRPr="0075398D">
        <w:rPr>
          <w:rFonts w:ascii="Arial" w:hAnsi="Arial" w:cs="Arial"/>
          <w:lang w:eastAsia="pl-PL"/>
        </w:rPr>
        <w:br/>
        <w:t>w wysokości wnioskowanej przez Pracodawcę.</w:t>
      </w:r>
      <w:r w:rsidRPr="0075398D">
        <w:rPr>
          <w:rFonts w:ascii="Arial" w:hAnsi="Arial" w:cs="Arial"/>
          <w:lang w:eastAsia="pl-PL"/>
        </w:rPr>
        <w:t xml:space="preserve"> </w:t>
      </w:r>
    </w:p>
    <w:p w:rsidR="008B47F1" w:rsidRPr="0075398D" w:rsidRDefault="008B47F1" w:rsidP="00172328">
      <w:pPr>
        <w:pStyle w:val="Akapitzlist"/>
        <w:numPr>
          <w:ilvl w:val="6"/>
          <w:numId w:val="1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75398D">
        <w:rPr>
          <w:rFonts w:ascii="Arial" w:hAnsi="Arial" w:cs="Arial"/>
          <w:color w:val="000000"/>
        </w:rPr>
        <w:t>W sytuacji zwiększonego zainteresowania pracodawców środkami KFS, z chwilą pozyskiwania środków rezerwy, urząd będzie stosował kryteria zgodne z priorytetami jej wydatkowania. Zgodnie z art. 22 ust. 1 oraz ust. 4 pkt 4 ustawy </w:t>
      </w:r>
      <w:r w:rsidRPr="0075398D">
        <w:rPr>
          <w:rFonts w:ascii="Arial" w:hAnsi="Arial" w:cs="Arial"/>
          <w:bCs/>
          <w:color w:val="000000"/>
        </w:rPr>
        <w:t>priorytety wydatkowania rezerwy KFS ustala Rada Rynku Pracy</w:t>
      </w:r>
      <w:r w:rsidRPr="0075398D">
        <w:rPr>
          <w:rFonts w:ascii="Arial" w:hAnsi="Arial" w:cs="Arial"/>
          <w:color w:val="000000"/>
        </w:rPr>
        <w:t>. </w:t>
      </w:r>
    </w:p>
    <w:p w:rsidR="008B47F1" w:rsidRPr="0075398D" w:rsidRDefault="008B47F1" w:rsidP="008B47F1">
      <w:pPr>
        <w:pStyle w:val="Akapitzlist"/>
        <w:tabs>
          <w:tab w:val="left" w:pos="426"/>
        </w:tabs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  <w:strike/>
          <w:color w:val="000000"/>
        </w:rPr>
      </w:pPr>
    </w:p>
    <w:p w:rsidR="007F7111" w:rsidRPr="0075398D" w:rsidRDefault="007F7111" w:rsidP="007F7111">
      <w:pPr>
        <w:tabs>
          <w:tab w:val="left" w:pos="0"/>
        </w:tabs>
        <w:spacing w:after="0"/>
        <w:jc w:val="center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8</w:t>
      </w:r>
    </w:p>
    <w:p w:rsidR="007F7111" w:rsidRPr="0075398D" w:rsidRDefault="0080187C" w:rsidP="00172328">
      <w:pPr>
        <w:pStyle w:val="Akapitzlist"/>
        <w:numPr>
          <w:ilvl w:val="6"/>
          <w:numId w:val="16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O sposobie rozpatrzenia wniosku Urząd powiadamia </w:t>
      </w:r>
      <w:r w:rsidR="00486DC6" w:rsidRPr="0075398D">
        <w:rPr>
          <w:rFonts w:ascii="Arial" w:hAnsi="Arial" w:cs="Arial"/>
        </w:rPr>
        <w:t xml:space="preserve">wnioskodawcę w formie pisemnej </w:t>
      </w:r>
      <w:r w:rsidR="006B49FD" w:rsidRPr="0075398D">
        <w:rPr>
          <w:rFonts w:ascii="Arial" w:hAnsi="Arial" w:cs="Arial"/>
        </w:rPr>
        <w:br/>
      </w:r>
      <w:r w:rsidRPr="0075398D">
        <w:rPr>
          <w:rFonts w:ascii="Arial" w:hAnsi="Arial" w:cs="Arial"/>
        </w:rPr>
        <w:t xml:space="preserve">w terminie nie przekraczającym 30 dni od daty złożenia wniosku i innych niezbędnych do jego rozpatrzenia dokumentów. </w:t>
      </w:r>
    </w:p>
    <w:p w:rsidR="007F7111" w:rsidRPr="0075398D" w:rsidRDefault="007F7111" w:rsidP="00172328">
      <w:pPr>
        <w:pStyle w:val="Akapitzlist"/>
        <w:numPr>
          <w:ilvl w:val="6"/>
          <w:numId w:val="16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W przypadku negatywnego rozpatrzenia wniosku Urząd uzasadnia odmowę.</w:t>
      </w:r>
    </w:p>
    <w:p w:rsidR="007F7111" w:rsidRPr="0075398D" w:rsidRDefault="007F7111" w:rsidP="00172328">
      <w:pPr>
        <w:pStyle w:val="Akapitzlist"/>
        <w:numPr>
          <w:ilvl w:val="6"/>
          <w:numId w:val="16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Informacja</w:t>
      </w:r>
      <w:r w:rsidR="0080187C" w:rsidRPr="0075398D">
        <w:rPr>
          <w:rFonts w:ascii="Arial" w:hAnsi="Arial" w:cs="Arial"/>
        </w:rPr>
        <w:t xml:space="preserve"> o odmowie przyznania środków nie</w:t>
      </w:r>
      <w:r w:rsidRPr="0075398D">
        <w:rPr>
          <w:rFonts w:ascii="Arial" w:hAnsi="Arial" w:cs="Arial"/>
        </w:rPr>
        <w:t xml:space="preserve"> ma postaci decyzji administracyjnej, </w:t>
      </w:r>
      <w:r w:rsidRPr="0075398D">
        <w:rPr>
          <w:rFonts w:ascii="Arial" w:hAnsi="Arial" w:cs="Arial"/>
        </w:rPr>
        <w:br/>
        <w:t>w związku z czym</w:t>
      </w:r>
      <w:r w:rsidR="00023E15" w:rsidRPr="0075398D">
        <w:rPr>
          <w:rFonts w:ascii="Arial" w:hAnsi="Arial" w:cs="Arial"/>
        </w:rPr>
        <w:t xml:space="preserve"> </w:t>
      </w:r>
      <w:r w:rsidR="0080429A" w:rsidRPr="0075398D">
        <w:rPr>
          <w:rFonts w:ascii="Arial" w:hAnsi="Arial" w:cs="Arial"/>
        </w:rPr>
        <w:t xml:space="preserve">nie </w:t>
      </w:r>
      <w:r w:rsidR="0080187C" w:rsidRPr="0075398D">
        <w:rPr>
          <w:rFonts w:ascii="Arial" w:hAnsi="Arial" w:cs="Arial"/>
        </w:rPr>
        <w:t xml:space="preserve">przysługuje odwołanie. </w:t>
      </w:r>
    </w:p>
    <w:p w:rsidR="007471BE" w:rsidRPr="0075398D" w:rsidRDefault="007471BE" w:rsidP="00486DC6">
      <w:pPr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6DC6" w:rsidRPr="0075398D" w:rsidRDefault="007E700F" w:rsidP="00486DC6">
      <w:pPr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Rozdział</w:t>
      </w:r>
      <w:r w:rsidR="00A42425" w:rsidRPr="0075398D">
        <w:rPr>
          <w:rFonts w:ascii="Arial" w:hAnsi="Arial" w:cs="Arial"/>
          <w:b/>
          <w:bCs/>
          <w:color w:val="000000"/>
        </w:rPr>
        <w:t xml:space="preserve"> </w:t>
      </w:r>
      <w:r w:rsidR="00712976" w:rsidRPr="0075398D">
        <w:rPr>
          <w:rFonts w:ascii="Arial" w:hAnsi="Arial" w:cs="Arial"/>
          <w:b/>
          <w:bCs/>
          <w:color w:val="000000"/>
        </w:rPr>
        <w:t>III</w:t>
      </w:r>
    </w:p>
    <w:p w:rsidR="0048440B" w:rsidRPr="0075398D" w:rsidRDefault="000F60D6" w:rsidP="00486DC6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 xml:space="preserve">Warunki </w:t>
      </w:r>
      <w:r w:rsidR="007E700F" w:rsidRPr="0075398D">
        <w:rPr>
          <w:rFonts w:ascii="Arial" w:hAnsi="Arial" w:cs="Arial"/>
          <w:b/>
          <w:bCs/>
          <w:color w:val="000000"/>
        </w:rPr>
        <w:t>przyznawania środków z KFS</w:t>
      </w:r>
    </w:p>
    <w:p w:rsidR="00DA6539" w:rsidRPr="0075398D" w:rsidRDefault="00DA6539" w:rsidP="00486DC6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6DC6" w:rsidRPr="0075398D" w:rsidRDefault="007E700F" w:rsidP="00486DC6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 9</w:t>
      </w:r>
    </w:p>
    <w:p w:rsidR="00BD0B48" w:rsidRPr="0075398D" w:rsidRDefault="007F7111" w:rsidP="00172328">
      <w:pPr>
        <w:pStyle w:val="Akapitzlist"/>
        <w:numPr>
          <w:ilvl w:val="6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</w:rPr>
        <w:t>Przyznanie środków z KFS na kształcenie ustawiczne pracowników i pracodawcy jest dokonywane na podstawie umowy cywilnoprawnej</w:t>
      </w:r>
      <w:r w:rsidR="00023E15" w:rsidRPr="0075398D">
        <w:rPr>
          <w:rFonts w:ascii="Arial" w:hAnsi="Arial" w:cs="Arial"/>
        </w:rPr>
        <w:t xml:space="preserve"> </w:t>
      </w:r>
      <w:r w:rsidR="00486DC6" w:rsidRPr="0075398D">
        <w:rPr>
          <w:rFonts w:ascii="Arial" w:hAnsi="Arial" w:cs="Arial"/>
          <w:color w:val="000000"/>
        </w:rPr>
        <w:t>określając</w:t>
      </w:r>
      <w:r w:rsidRPr="0075398D">
        <w:rPr>
          <w:rFonts w:ascii="Arial" w:hAnsi="Arial" w:cs="Arial"/>
          <w:color w:val="000000"/>
        </w:rPr>
        <w:t>ej</w:t>
      </w:r>
      <w:r w:rsidR="00E36353" w:rsidRPr="0075398D">
        <w:rPr>
          <w:rFonts w:ascii="Arial" w:hAnsi="Arial" w:cs="Arial"/>
          <w:color w:val="000000"/>
        </w:rPr>
        <w:t>: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oznaczenie stron umowy</w:t>
      </w:r>
      <w:r w:rsidR="006C19F1" w:rsidRPr="0075398D">
        <w:rPr>
          <w:rFonts w:ascii="Arial" w:hAnsi="Arial" w:cs="Arial"/>
        </w:rPr>
        <w:t xml:space="preserve"> oraz datę i miejsce jej zawarcia</w:t>
      </w:r>
      <w:r w:rsidRPr="0075398D">
        <w:rPr>
          <w:rFonts w:ascii="Arial" w:hAnsi="Arial" w:cs="Arial"/>
        </w:rPr>
        <w:t>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okres obowiązywania umowy,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wysokość przyznanych środków KFS oraz formy kształcenia zgodnie z wnioskiem,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numer rachunku bankowego pracodawcy, na które będą przekazane środki KFS oraz termin ich przekazania,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sposób i termin rozliczenia otrzymanych środków oraz dokumenty potwierdzające wydatkowanie środków,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warunki wypowiedzenia </w:t>
      </w:r>
      <w:r w:rsidR="006C19F1" w:rsidRPr="0075398D">
        <w:rPr>
          <w:rFonts w:ascii="Arial" w:hAnsi="Arial" w:cs="Arial"/>
        </w:rPr>
        <w:t xml:space="preserve">lub odstąpienia od </w:t>
      </w:r>
      <w:r w:rsidRPr="0075398D">
        <w:rPr>
          <w:rFonts w:ascii="Arial" w:hAnsi="Arial" w:cs="Arial"/>
        </w:rPr>
        <w:t>umowy,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warunki zwrotu środków w przypadku nieukończenia kształcenia ustawicznego przez uczestnika</w:t>
      </w:r>
      <w:r w:rsidR="00C41BDD" w:rsidRPr="0075398D">
        <w:rPr>
          <w:rFonts w:ascii="Arial" w:hAnsi="Arial" w:cs="Arial"/>
        </w:rPr>
        <w:t>, w tym z powodu rozwiązania przez pracownika umowy o pracę lub rozwiązania z pracownikiem stosunku pracy w trybie art. 52 ustawy z dnia 26 czerwca 1974 r. – Kodeks pracy (Dz. U. z 1998 r. Nr 21, poz. 94, z późn. zm.) oraz rozwiązania przez Pracodawcę umowy o pracę z pracownikiem w trakcie trwania kształcenia ustawicznego</w:t>
      </w:r>
      <w:r w:rsidRPr="0075398D">
        <w:rPr>
          <w:rFonts w:ascii="Arial" w:hAnsi="Arial" w:cs="Arial"/>
        </w:rPr>
        <w:t>,</w:t>
      </w:r>
    </w:p>
    <w:p w:rsidR="00C41BDD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warunki zwrotu środków niewykorzystanych lub wykorzystanych niezgodnie </w:t>
      </w:r>
      <w:r w:rsidRPr="0075398D">
        <w:rPr>
          <w:rFonts w:ascii="Arial" w:hAnsi="Arial" w:cs="Arial"/>
        </w:rPr>
        <w:br/>
        <w:t>z przeznaczeniem</w:t>
      </w:r>
      <w:r w:rsidR="00C41BDD" w:rsidRPr="0075398D">
        <w:rPr>
          <w:rFonts w:ascii="Arial" w:hAnsi="Arial" w:cs="Arial"/>
        </w:rPr>
        <w:t xml:space="preserve"> tj. na działania o innym zakresie, adresowane do innych grup lub innej (mniejszej) liczby osób, realizowane w innym terminie niż wskazane we wniosku,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sposób kontroli wykonywania umowy i postępowania w przypadku stwierdzenia nieprawidłowości w wykonywaniu umowy,</w:t>
      </w:r>
    </w:p>
    <w:p w:rsidR="00BD0B48" w:rsidRPr="0075398D" w:rsidRDefault="00BD0B48" w:rsidP="00172328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zobowiązania pracodawcy do przekazania do urzędu danych dotyczących :</w:t>
      </w:r>
    </w:p>
    <w:p w:rsidR="00BD0B48" w:rsidRPr="0075398D" w:rsidRDefault="00BD0B48" w:rsidP="00F40F32">
      <w:pPr>
        <w:tabs>
          <w:tab w:val="left" w:pos="709"/>
        </w:tabs>
        <w:spacing w:after="0"/>
        <w:ind w:left="709" w:hanging="142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- liczby osób objętych działaniami finansowanymi z udziałem środków KFS, według </w:t>
      </w:r>
      <w:r w:rsidR="006C19F1" w:rsidRPr="0075398D">
        <w:rPr>
          <w:rFonts w:ascii="Arial" w:hAnsi="Arial" w:cs="Arial"/>
        </w:rPr>
        <w:t xml:space="preserve">tematyki kształcenia ustawicznego, </w:t>
      </w:r>
      <w:r w:rsidRPr="0075398D">
        <w:rPr>
          <w:rFonts w:ascii="Arial" w:hAnsi="Arial" w:cs="Arial"/>
        </w:rPr>
        <w:t>płci, grup wieku 15-24 lata, 25-34 lata, 35-44 lata, 45 lat i więcej, poziomu wykształcenia oraz liczby osób pracujących w szczególnych warunkach lub wykonujących prace o szczególnym charakterze,</w:t>
      </w:r>
    </w:p>
    <w:p w:rsidR="00BD0B48" w:rsidRPr="0075398D" w:rsidRDefault="00BD0B48" w:rsidP="00F40F32">
      <w:pPr>
        <w:tabs>
          <w:tab w:val="left" w:pos="709"/>
        </w:tabs>
        <w:spacing w:after="0"/>
        <w:ind w:left="709" w:hanging="142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- liczby osób które rozpoczęły kurs, studia podyplomowe lub przystąpiły do egzaminu – finansowane z udziałem środków KFS,</w:t>
      </w:r>
    </w:p>
    <w:p w:rsidR="00674584" w:rsidRPr="0075398D" w:rsidRDefault="00BD0B48" w:rsidP="00F40F32">
      <w:pPr>
        <w:tabs>
          <w:tab w:val="left" w:pos="709"/>
        </w:tabs>
        <w:spacing w:after="0"/>
        <w:ind w:left="709" w:hanging="142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lastRenderedPageBreak/>
        <w:t>- liczby osób, które ukończyły z wynikiem pozytywnym kurs, studia podyplomowe lub zdały egzamin – finansowane z udziałem środków KFS.</w:t>
      </w:r>
    </w:p>
    <w:p w:rsidR="00F5759F" w:rsidRPr="0075398D" w:rsidRDefault="00F5759F" w:rsidP="00172328">
      <w:pPr>
        <w:pStyle w:val="Akapitzlist"/>
        <w:numPr>
          <w:ilvl w:val="6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</w:rPr>
        <w:t xml:space="preserve">Pracodawca korzystający ze środków KFS jest zobowiązany do zawarcia umowy </w:t>
      </w:r>
      <w:r w:rsidRPr="0075398D">
        <w:rPr>
          <w:rFonts w:ascii="Arial" w:hAnsi="Arial" w:cs="Arial"/>
        </w:rPr>
        <w:br/>
        <w:t>z pracownikiem, któremu zostaną sfinansowane koszty kształcenia ustawicznego, określającej prawa i obowiązki stron, a w szczególności warunki zwrotu poniesionych kosztów kształcenia.</w:t>
      </w:r>
    </w:p>
    <w:p w:rsidR="00F40F32" w:rsidRPr="0075398D" w:rsidRDefault="00E36353" w:rsidP="00172328">
      <w:pPr>
        <w:pStyle w:val="Akapitzlist"/>
        <w:numPr>
          <w:ilvl w:val="6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color w:val="000000"/>
        </w:rPr>
      </w:pPr>
      <w:r w:rsidRPr="0075398D">
        <w:rPr>
          <w:rFonts w:ascii="Arial" w:hAnsi="Arial" w:cs="Arial"/>
          <w:color w:val="000000"/>
        </w:rPr>
        <w:t xml:space="preserve">Wniosek, o którym mowa w § </w:t>
      </w:r>
      <w:r w:rsidR="00DA6539" w:rsidRPr="0075398D">
        <w:rPr>
          <w:rFonts w:ascii="Arial" w:hAnsi="Arial" w:cs="Arial"/>
          <w:color w:val="000000"/>
        </w:rPr>
        <w:t>5</w:t>
      </w:r>
      <w:r w:rsidR="00023E15" w:rsidRPr="0075398D">
        <w:rPr>
          <w:rFonts w:ascii="Arial" w:hAnsi="Arial" w:cs="Arial"/>
          <w:color w:val="000000"/>
        </w:rPr>
        <w:t xml:space="preserve"> </w:t>
      </w:r>
      <w:r w:rsidR="0080429A" w:rsidRPr="0075398D">
        <w:rPr>
          <w:rFonts w:ascii="Arial" w:hAnsi="Arial" w:cs="Arial"/>
          <w:color w:val="000000"/>
        </w:rPr>
        <w:t>us</w:t>
      </w:r>
      <w:r w:rsidRPr="0075398D">
        <w:rPr>
          <w:rFonts w:ascii="Arial" w:hAnsi="Arial" w:cs="Arial"/>
          <w:color w:val="000000"/>
        </w:rPr>
        <w:t xml:space="preserve">t </w:t>
      </w:r>
      <w:r w:rsidR="00DA6539" w:rsidRPr="0075398D">
        <w:rPr>
          <w:rFonts w:ascii="Arial" w:hAnsi="Arial" w:cs="Arial"/>
          <w:color w:val="000000"/>
        </w:rPr>
        <w:t>2</w:t>
      </w:r>
      <w:r w:rsidRPr="0075398D">
        <w:rPr>
          <w:rFonts w:ascii="Arial" w:hAnsi="Arial" w:cs="Arial"/>
          <w:color w:val="000000"/>
        </w:rPr>
        <w:t xml:space="preserve"> Regulaminu stanowi </w:t>
      </w:r>
      <w:r w:rsidR="00BD0B48" w:rsidRPr="0075398D">
        <w:rPr>
          <w:rFonts w:ascii="Arial" w:hAnsi="Arial" w:cs="Arial"/>
          <w:color w:val="000000"/>
        </w:rPr>
        <w:t>integralną</w:t>
      </w:r>
      <w:r w:rsidRPr="0075398D">
        <w:rPr>
          <w:rFonts w:ascii="Arial" w:hAnsi="Arial" w:cs="Arial"/>
          <w:color w:val="000000"/>
        </w:rPr>
        <w:t xml:space="preserve"> część umowy.</w:t>
      </w:r>
    </w:p>
    <w:p w:rsidR="00674584" w:rsidRPr="0075398D" w:rsidRDefault="00674584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DB5390" w:rsidRPr="0075398D" w:rsidRDefault="00DA6539" w:rsidP="00DA6539">
      <w:pPr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§1</w:t>
      </w:r>
      <w:r w:rsidR="002F2DDF" w:rsidRPr="0075398D">
        <w:rPr>
          <w:rFonts w:ascii="Arial" w:hAnsi="Arial" w:cs="Arial"/>
          <w:b/>
          <w:bCs/>
          <w:color w:val="000000"/>
        </w:rPr>
        <w:t>0</w:t>
      </w:r>
    </w:p>
    <w:p w:rsidR="00DA6539" w:rsidRPr="0075398D" w:rsidRDefault="00DA6539" w:rsidP="007471BE">
      <w:pPr>
        <w:spacing w:after="0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  <w:bCs/>
          <w:color w:val="000000"/>
        </w:rPr>
        <w:t xml:space="preserve">Urząd </w:t>
      </w:r>
      <w:r w:rsidR="00F5759F" w:rsidRPr="0075398D">
        <w:rPr>
          <w:rFonts w:ascii="Arial" w:hAnsi="Arial" w:cs="Arial"/>
          <w:bCs/>
          <w:color w:val="000000"/>
        </w:rPr>
        <w:t>zastrzega sobie prawo przeprowadzenia</w:t>
      </w:r>
      <w:r w:rsidRPr="0075398D">
        <w:rPr>
          <w:rFonts w:ascii="Arial" w:hAnsi="Arial" w:cs="Arial"/>
          <w:bCs/>
          <w:color w:val="000000"/>
        </w:rPr>
        <w:t xml:space="preserve"> kontrol</w:t>
      </w:r>
      <w:r w:rsidR="00F5759F" w:rsidRPr="0075398D">
        <w:rPr>
          <w:rFonts w:ascii="Arial" w:hAnsi="Arial" w:cs="Arial"/>
          <w:bCs/>
          <w:color w:val="000000"/>
        </w:rPr>
        <w:t>i</w:t>
      </w:r>
      <w:r w:rsidRPr="0075398D">
        <w:rPr>
          <w:rFonts w:ascii="Arial" w:hAnsi="Arial" w:cs="Arial"/>
          <w:bCs/>
          <w:color w:val="000000"/>
        </w:rPr>
        <w:t xml:space="preserve"> u Pracodawcy w zakresie przestrzegania postanowień podpisanej umowy, wydatkowania środków KFS, zgodnie z przeznaczeniem, właściwego dokumentowania oraz rozliczania otrzymanych i wydatkowanych środków i w tym celu może żądać okazania wszelkiej dokumentacji z tym związanej oraz żądać złożenia stosownych wyjaśnień. </w:t>
      </w:r>
    </w:p>
    <w:p w:rsidR="007471BE" w:rsidRPr="0075398D" w:rsidRDefault="007471BE" w:rsidP="00DA6539">
      <w:pPr>
        <w:jc w:val="both"/>
        <w:rPr>
          <w:rFonts w:ascii="Arial" w:hAnsi="Arial" w:cs="Arial"/>
          <w:bCs/>
          <w:color w:val="000000"/>
        </w:rPr>
      </w:pPr>
    </w:p>
    <w:p w:rsidR="007E700F" w:rsidRPr="0075398D" w:rsidRDefault="007E700F" w:rsidP="007C4B38">
      <w:pPr>
        <w:tabs>
          <w:tab w:val="left" w:pos="3969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 xml:space="preserve">Rozdział IV </w:t>
      </w:r>
    </w:p>
    <w:p w:rsidR="00456BC9" w:rsidRPr="0075398D" w:rsidRDefault="00456BC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Obciążenie podatkiem VAT kształcenia ustawicznego finansowanego z KFS</w:t>
      </w:r>
    </w:p>
    <w:p w:rsidR="00456BC9" w:rsidRPr="0075398D" w:rsidRDefault="00456BC9" w:rsidP="00456BC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56BC9" w:rsidRPr="0075398D" w:rsidRDefault="00456BC9" w:rsidP="00456BC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 xml:space="preserve">§11 </w:t>
      </w:r>
    </w:p>
    <w:p w:rsidR="00456BC9" w:rsidRPr="0075398D" w:rsidRDefault="00456BC9" w:rsidP="00172328">
      <w:pPr>
        <w:numPr>
          <w:ilvl w:val="0"/>
          <w:numId w:val="1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  <w:bCs/>
          <w:color w:val="000000"/>
        </w:rPr>
        <w:t>Jeżeli nabywana w ramach kształcenia ustawicznego pracowników i pracodawcy usługa:</w:t>
      </w:r>
    </w:p>
    <w:p w:rsidR="007C4B38" w:rsidRPr="0075398D" w:rsidRDefault="00456BC9" w:rsidP="00172328">
      <w:pPr>
        <w:numPr>
          <w:ilvl w:val="0"/>
          <w:numId w:val="19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  <w:bCs/>
          <w:color w:val="000000"/>
        </w:rPr>
        <w:t>stanowi usługę kształcenia zawodowego lu</w:t>
      </w:r>
      <w:r w:rsidR="005821AE" w:rsidRPr="0075398D">
        <w:rPr>
          <w:rFonts w:ascii="Arial" w:hAnsi="Arial" w:cs="Arial"/>
          <w:bCs/>
          <w:color w:val="000000"/>
        </w:rPr>
        <w:t>b przekwalifikowania zawodowego</w:t>
      </w:r>
      <w:r w:rsidR="007C4B38" w:rsidRPr="0075398D">
        <w:rPr>
          <w:rFonts w:ascii="Arial" w:hAnsi="Arial" w:cs="Arial"/>
          <w:bCs/>
          <w:color w:val="000000"/>
        </w:rPr>
        <w:t xml:space="preserve">; </w:t>
      </w:r>
    </w:p>
    <w:p w:rsidR="007C4B38" w:rsidRPr="0075398D" w:rsidRDefault="007C4B38" w:rsidP="00172328">
      <w:pPr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75398D">
        <w:rPr>
          <w:rFonts w:ascii="Arial" w:eastAsia="Times New Roman" w:hAnsi="Arial" w:cs="Arial"/>
          <w:lang w:eastAsia="pl-PL"/>
        </w:rPr>
        <w:t>jest w całości lub w wysokości co najmniej 70% finansowana ze środków publicznych</w:t>
      </w:r>
    </w:p>
    <w:p w:rsidR="007C4B38" w:rsidRPr="0075398D" w:rsidRDefault="007C4B38" w:rsidP="007C4B38">
      <w:pPr>
        <w:tabs>
          <w:tab w:val="left" w:pos="284"/>
        </w:tabs>
        <w:autoSpaceDE w:val="0"/>
        <w:autoSpaceDN w:val="0"/>
        <w:adjustRightInd w:val="0"/>
        <w:ind w:left="284"/>
        <w:jc w:val="both"/>
        <w:rPr>
          <w:rFonts w:ascii="Arial" w:eastAsia="Times New Roman" w:hAnsi="Arial" w:cs="Arial"/>
          <w:lang w:eastAsia="pl-PL"/>
        </w:rPr>
      </w:pPr>
      <w:r w:rsidRPr="0075398D">
        <w:rPr>
          <w:rFonts w:ascii="Arial" w:eastAsia="Times New Roman" w:hAnsi="Arial" w:cs="Arial"/>
          <w:lang w:eastAsia="pl-PL"/>
        </w:rPr>
        <w:t xml:space="preserve">wówczas do tej usługi ma zastosowanie </w:t>
      </w:r>
      <w:r w:rsidRPr="0075398D">
        <w:rPr>
          <w:rFonts w:ascii="Arial" w:eastAsia="Times New Roman" w:hAnsi="Arial" w:cs="Arial"/>
          <w:b/>
          <w:u w:val="single"/>
          <w:lang w:eastAsia="pl-PL"/>
        </w:rPr>
        <w:t>zwolnienie</w:t>
      </w:r>
      <w:r w:rsidRPr="0075398D">
        <w:rPr>
          <w:rFonts w:ascii="Arial" w:eastAsia="Times New Roman" w:hAnsi="Arial" w:cs="Arial"/>
          <w:lang w:eastAsia="pl-PL"/>
        </w:rPr>
        <w:t xml:space="preserve"> od podatku od towarów i usług.</w:t>
      </w:r>
    </w:p>
    <w:p w:rsidR="007C4B38" w:rsidRPr="0075398D" w:rsidRDefault="005821AE" w:rsidP="00172328">
      <w:pPr>
        <w:numPr>
          <w:ilvl w:val="0"/>
          <w:numId w:val="17"/>
        </w:numPr>
        <w:tabs>
          <w:tab w:val="clear" w:pos="360"/>
          <w:tab w:val="num" w:pos="28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75398D">
        <w:rPr>
          <w:rFonts w:ascii="Arial" w:eastAsia="Times New Roman" w:hAnsi="Arial" w:cs="Arial"/>
          <w:lang w:eastAsia="pl-PL"/>
        </w:rPr>
        <w:t>W przypadku gdy egzamin stanowi</w:t>
      </w:r>
      <w:r w:rsidR="007C4B38" w:rsidRPr="0075398D">
        <w:rPr>
          <w:rFonts w:ascii="Arial" w:eastAsia="Times New Roman" w:hAnsi="Arial" w:cs="Arial"/>
          <w:lang w:eastAsia="pl-PL"/>
        </w:rPr>
        <w:t xml:space="preserve"> integralną część usługi szkoleniowej, wówczas mo</w:t>
      </w:r>
      <w:r w:rsidRPr="0075398D">
        <w:rPr>
          <w:rFonts w:ascii="Arial" w:eastAsia="Times New Roman" w:hAnsi="Arial" w:cs="Arial"/>
          <w:lang w:eastAsia="pl-PL"/>
        </w:rPr>
        <w:t>że</w:t>
      </w:r>
      <w:r w:rsidR="007C4B38" w:rsidRPr="0075398D">
        <w:rPr>
          <w:rFonts w:ascii="Arial" w:eastAsia="Times New Roman" w:hAnsi="Arial" w:cs="Arial"/>
          <w:lang w:eastAsia="pl-PL"/>
        </w:rPr>
        <w:t xml:space="preserve"> korzystać ze zwolnienia, o ile jest ono przewidziane dla tej usługi szkoleniowej.</w:t>
      </w:r>
    </w:p>
    <w:p w:rsidR="007C4B38" w:rsidRPr="0075398D" w:rsidRDefault="007C4B38" w:rsidP="00172328">
      <w:pPr>
        <w:numPr>
          <w:ilvl w:val="0"/>
          <w:numId w:val="1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Badania lekarskie i psychologiczne wymagane do podjęcia kształcenia lub pracy zawodowej po ukończonym kształceniu nie podlegają zwolnieniu od podatku od towarów i usług.</w:t>
      </w:r>
    </w:p>
    <w:p w:rsidR="00456BC9" w:rsidRPr="0075398D" w:rsidRDefault="00456BC9" w:rsidP="007C4B38">
      <w:pPr>
        <w:tabs>
          <w:tab w:val="left" w:pos="3969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  <w:r w:rsidRPr="0075398D">
        <w:rPr>
          <w:rFonts w:ascii="Arial" w:hAnsi="Arial" w:cs="Arial"/>
          <w:b/>
          <w:bCs/>
          <w:color w:val="000000"/>
        </w:rPr>
        <w:t>Rozdział V</w:t>
      </w:r>
    </w:p>
    <w:p w:rsidR="00674584" w:rsidRPr="0075398D" w:rsidRDefault="00674584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Postanowienia końcowe</w:t>
      </w:r>
    </w:p>
    <w:p w:rsidR="00DA6539" w:rsidRPr="0075398D" w:rsidRDefault="00DA653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7E700F" w:rsidRPr="0075398D" w:rsidRDefault="007E700F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§1</w:t>
      </w:r>
      <w:r w:rsidR="007C4B38" w:rsidRPr="0075398D">
        <w:rPr>
          <w:rFonts w:ascii="Arial" w:hAnsi="Arial" w:cs="Arial"/>
          <w:b/>
          <w:bCs/>
          <w:color w:val="000000"/>
        </w:rPr>
        <w:t>2</w:t>
      </w:r>
    </w:p>
    <w:p w:rsidR="007E700F" w:rsidRPr="0075398D" w:rsidRDefault="007E700F" w:rsidP="00172328">
      <w:pPr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75398D">
        <w:rPr>
          <w:rFonts w:ascii="Arial" w:hAnsi="Arial" w:cs="Arial"/>
          <w:bCs/>
          <w:color w:val="000000"/>
        </w:rPr>
        <w:t>Zmiany niniejszego Regulaminu dokonuje Dyrektor Urzędu.</w:t>
      </w:r>
    </w:p>
    <w:p w:rsidR="007E700F" w:rsidRPr="0075398D" w:rsidRDefault="007E700F" w:rsidP="00172328">
      <w:pPr>
        <w:pStyle w:val="Akapitzlist"/>
        <w:numPr>
          <w:ilvl w:val="0"/>
          <w:numId w:val="20"/>
        </w:numPr>
        <w:tabs>
          <w:tab w:val="left" w:pos="284"/>
        </w:tabs>
        <w:spacing w:after="0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W szczególnie uzasadnionych przypadkach Dyrektor Powiatowego Urzędu Pracy może podjąć decyzję o odstępstwie od postanowień zawartych w niniejszym regulaminie.</w:t>
      </w:r>
    </w:p>
    <w:p w:rsidR="00A81E5C" w:rsidRPr="0075398D" w:rsidRDefault="00A81E5C" w:rsidP="00A81E5C">
      <w:pPr>
        <w:pStyle w:val="Akapitzlist"/>
        <w:autoSpaceDE w:val="0"/>
        <w:autoSpaceDN w:val="0"/>
        <w:adjustRightInd w:val="0"/>
        <w:spacing w:after="0"/>
        <w:ind w:left="360"/>
        <w:jc w:val="center"/>
        <w:rPr>
          <w:rFonts w:ascii="Arial" w:hAnsi="Arial" w:cs="Arial"/>
          <w:b/>
          <w:bCs/>
          <w:color w:val="000000"/>
        </w:rPr>
      </w:pPr>
    </w:p>
    <w:p w:rsidR="00A81E5C" w:rsidRPr="0075398D" w:rsidRDefault="00A81E5C" w:rsidP="002F2DDF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§1</w:t>
      </w:r>
      <w:r w:rsidR="007C4B38" w:rsidRPr="0075398D">
        <w:rPr>
          <w:rFonts w:ascii="Arial" w:hAnsi="Arial" w:cs="Arial"/>
          <w:b/>
          <w:bCs/>
          <w:color w:val="000000"/>
        </w:rPr>
        <w:t>3</w:t>
      </w:r>
    </w:p>
    <w:p w:rsidR="00674584" w:rsidRPr="0075398D" w:rsidRDefault="00674584" w:rsidP="00A81E5C">
      <w:pPr>
        <w:pStyle w:val="Akapitzlist"/>
        <w:tabs>
          <w:tab w:val="left" w:pos="0"/>
        </w:tabs>
        <w:spacing w:after="0"/>
        <w:ind w:left="0"/>
        <w:jc w:val="both"/>
        <w:rPr>
          <w:rFonts w:ascii="Arial" w:hAnsi="Arial" w:cs="Arial"/>
        </w:rPr>
      </w:pPr>
      <w:r w:rsidRPr="0075398D">
        <w:rPr>
          <w:rFonts w:ascii="Arial" w:hAnsi="Arial" w:cs="Arial"/>
          <w:color w:val="000000"/>
        </w:rPr>
        <w:t>W sprawach nieuregulowanych niniejszym Regulaminem mają zastosowanie:</w:t>
      </w:r>
    </w:p>
    <w:p w:rsidR="0048440B" w:rsidRPr="0075398D" w:rsidRDefault="00F5759F" w:rsidP="00172328">
      <w:pPr>
        <w:numPr>
          <w:ilvl w:val="0"/>
          <w:numId w:val="9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U</w:t>
      </w:r>
      <w:r w:rsidR="0048440B" w:rsidRPr="0075398D">
        <w:rPr>
          <w:rFonts w:ascii="Arial" w:hAnsi="Arial" w:cs="Arial"/>
        </w:rPr>
        <w:t>staw</w:t>
      </w:r>
      <w:r w:rsidRPr="0075398D">
        <w:rPr>
          <w:rFonts w:ascii="Arial" w:hAnsi="Arial" w:cs="Arial"/>
        </w:rPr>
        <w:t>a</w:t>
      </w:r>
      <w:r w:rsidR="0048440B" w:rsidRPr="0075398D">
        <w:rPr>
          <w:rFonts w:ascii="Arial" w:hAnsi="Arial" w:cs="Arial"/>
        </w:rPr>
        <w:t xml:space="preserve"> z dnia 20 kwietnia 2004 r. o promocji zatrudnienia i instytucjach rynku pracy (Dz. U. z 201</w:t>
      </w:r>
      <w:r w:rsidR="00E7763D" w:rsidRPr="0075398D">
        <w:rPr>
          <w:rFonts w:ascii="Arial" w:hAnsi="Arial" w:cs="Arial"/>
        </w:rPr>
        <w:t>6</w:t>
      </w:r>
      <w:r w:rsidR="0048440B" w:rsidRPr="0075398D">
        <w:rPr>
          <w:rFonts w:ascii="Arial" w:hAnsi="Arial" w:cs="Arial"/>
        </w:rPr>
        <w:t xml:space="preserve"> r., poz. </w:t>
      </w:r>
      <w:r w:rsidR="00E7763D" w:rsidRPr="0075398D">
        <w:rPr>
          <w:rFonts w:ascii="Arial" w:hAnsi="Arial" w:cs="Arial"/>
        </w:rPr>
        <w:t>645</w:t>
      </w:r>
      <w:r w:rsidR="006B49FD" w:rsidRPr="0075398D">
        <w:rPr>
          <w:rFonts w:ascii="Arial" w:hAnsi="Arial" w:cs="Arial"/>
        </w:rPr>
        <w:t xml:space="preserve">z </w:t>
      </w:r>
      <w:proofErr w:type="spellStart"/>
      <w:r w:rsidR="006B49FD" w:rsidRPr="0075398D">
        <w:rPr>
          <w:rFonts w:ascii="Arial" w:hAnsi="Arial" w:cs="Arial"/>
        </w:rPr>
        <w:t>późn</w:t>
      </w:r>
      <w:proofErr w:type="spellEnd"/>
      <w:r w:rsidR="006B49FD" w:rsidRPr="0075398D">
        <w:rPr>
          <w:rFonts w:ascii="Arial" w:hAnsi="Arial" w:cs="Arial"/>
        </w:rPr>
        <w:t>. zm.</w:t>
      </w:r>
      <w:r w:rsidR="0048440B" w:rsidRPr="0075398D">
        <w:rPr>
          <w:rFonts w:ascii="Arial" w:hAnsi="Arial" w:cs="Arial"/>
        </w:rPr>
        <w:t>).</w:t>
      </w:r>
    </w:p>
    <w:p w:rsidR="0048440B" w:rsidRPr="0075398D" w:rsidRDefault="0048440B" w:rsidP="00172328">
      <w:pPr>
        <w:numPr>
          <w:ilvl w:val="0"/>
          <w:numId w:val="9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Rozporządzenie Ministra Pracy i Polityki Społecznej z dnia 14 maja 2014 r. w sprawie przyznawania środków z Krajowego Funduszu Szkoleniowego (</w:t>
      </w:r>
      <w:r w:rsidR="00023E15" w:rsidRPr="0075398D">
        <w:rPr>
          <w:rFonts w:ascii="Arial" w:hAnsi="Arial" w:cs="Arial"/>
          <w:color w:val="000000"/>
        </w:rPr>
        <w:t xml:space="preserve">Dz. U. z 2014 r. poz. 639; </w:t>
      </w:r>
      <w:r w:rsidRPr="0075398D">
        <w:rPr>
          <w:rFonts w:ascii="Arial" w:hAnsi="Arial" w:cs="Arial"/>
        </w:rPr>
        <w:t>Dz. U. z 201</w:t>
      </w:r>
      <w:r w:rsidR="00E7763D" w:rsidRPr="0075398D">
        <w:rPr>
          <w:rFonts w:ascii="Arial" w:hAnsi="Arial" w:cs="Arial"/>
        </w:rPr>
        <w:t>6</w:t>
      </w:r>
      <w:r w:rsidRPr="0075398D">
        <w:rPr>
          <w:rFonts w:ascii="Arial" w:hAnsi="Arial" w:cs="Arial"/>
        </w:rPr>
        <w:t xml:space="preserve"> r., poz. </w:t>
      </w:r>
      <w:r w:rsidR="00E7763D" w:rsidRPr="0075398D">
        <w:rPr>
          <w:rFonts w:ascii="Arial" w:hAnsi="Arial" w:cs="Arial"/>
        </w:rPr>
        <w:t>2155</w:t>
      </w:r>
      <w:r w:rsidRPr="0075398D">
        <w:rPr>
          <w:rFonts w:ascii="Arial" w:hAnsi="Arial" w:cs="Arial"/>
        </w:rPr>
        <w:t>).</w:t>
      </w:r>
    </w:p>
    <w:p w:rsidR="0048440B" w:rsidRPr="0075398D" w:rsidRDefault="0048440B" w:rsidP="00172328">
      <w:pPr>
        <w:numPr>
          <w:ilvl w:val="0"/>
          <w:numId w:val="9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Rozporządzenie komisji (UE) Nr 1407/2013 z dnia 18 grudnia 2013 r. w sprawie stosowania art. 107 i 108 Traktatu o funkcjonowaniu Unii Europejskiej do pomocy de minimis (Dz. Urz. UE L 352 z 24.12.2013).</w:t>
      </w:r>
    </w:p>
    <w:p w:rsidR="0048440B" w:rsidRPr="0075398D" w:rsidRDefault="0048440B" w:rsidP="00172328">
      <w:pPr>
        <w:numPr>
          <w:ilvl w:val="0"/>
          <w:numId w:val="9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lastRenderedPageBreak/>
        <w:t>Rozporządzenie komisji (UE) Nr 1408/2013 z dnia 18 grudnia 2013 r. w sprawie stosowania art. 107 i 108 Traktatu o funkcjonowaniu Unii Europejskiej do pomocy de minimis w sektorze rolnym (Dz. Urz. UE L 352 z 24.12.2013).</w:t>
      </w:r>
    </w:p>
    <w:p w:rsidR="0048440B" w:rsidRPr="0075398D" w:rsidRDefault="0048440B" w:rsidP="00172328">
      <w:pPr>
        <w:numPr>
          <w:ilvl w:val="0"/>
          <w:numId w:val="9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>Ustawa z dnia 23 kwietnia 1964 r. – Kodeks cywilny (tekst jednolity Dz. U. z 2014 r. poz.121, z późn. zm.).</w:t>
      </w:r>
    </w:p>
    <w:p w:rsidR="00A81E5C" w:rsidRPr="0075398D" w:rsidRDefault="00A81E5C" w:rsidP="00A81E5C">
      <w:pPr>
        <w:pStyle w:val="Akapitzlist"/>
        <w:autoSpaceDE w:val="0"/>
        <w:autoSpaceDN w:val="0"/>
        <w:adjustRightInd w:val="0"/>
        <w:spacing w:after="0"/>
        <w:ind w:left="786"/>
        <w:jc w:val="center"/>
        <w:rPr>
          <w:rFonts w:ascii="Arial" w:hAnsi="Arial" w:cs="Arial"/>
          <w:b/>
          <w:bCs/>
          <w:color w:val="000000"/>
        </w:rPr>
      </w:pPr>
    </w:p>
    <w:p w:rsidR="007471BE" w:rsidRPr="0075398D" w:rsidRDefault="00A81E5C" w:rsidP="00A42425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  <w:r w:rsidRPr="0075398D">
        <w:rPr>
          <w:rFonts w:ascii="Arial" w:hAnsi="Arial" w:cs="Arial"/>
          <w:b/>
          <w:bCs/>
          <w:color w:val="000000"/>
        </w:rPr>
        <w:t>§1</w:t>
      </w:r>
      <w:r w:rsidR="007C4B38" w:rsidRPr="0075398D">
        <w:rPr>
          <w:rFonts w:ascii="Arial" w:hAnsi="Arial" w:cs="Arial"/>
          <w:b/>
          <w:bCs/>
          <w:color w:val="000000"/>
        </w:rPr>
        <w:t>4</w:t>
      </w:r>
    </w:p>
    <w:p w:rsidR="000F60D6" w:rsidRPr="00E80D51" w:rsidRDefault="000F60D6" w:rsidP="00301D59">
      <w:pPr>
        <w:pStyle w:val="Akapitzlist"/>
        <w:ind w:left="0"/>
        <w:jc w:val="both"/>
        <w:rPr>
          <w:rFonts w:ascii="Arial" w:hAnsi="Arial" w:cs="Arial"/>
        </w:rPr>
      </w:pPr>
      <w:r w:rsidRPr="0075398D">
        <w:rPr>
          <w:rFonts w:ascii="Arial" w:hAnsi="Arial" w:cs="Arial"/>
        </w:rPr>
        <w:t xml:space="preserve">Regulamin wchodzi w życie z dniem </w:t>
      </w:r>
      <w:r w:rsidR="00A12A7F" w:rsidRPr="0075398D">
        <w:rPr>
          <w:rFonts w:ascii="Arial" w:hAnsi="Arial" w:cs="Arial"/>
        </w:rPr>
        <w:t>1</w:t>
      </w:r>
      <w:r w:rsidR="0075398D">
        <w:rPr>
          <w:rFonts w:ascii="Arial" w:hAnsi="Arial" w:cs="Arial"/>
        </w:rPr>
        <w:t>5</w:t>
      </w:r>
      <w:r w:rsidR="00955F89" w:rsidRPr="0075398D">
        <w:rPr>
          <w:rFonts w:ascii="Arial" w:hAnsi="Arial" w:cs="Arial"/>
        </w:rPr>
        <w:t>.0</w:t>
      </w:r>
      <w:r w:rsidR="00A12A7F" w:rsidRPr="0075398D">
        <w:rPr>
          <w:rFonts w:ascii="Arial" w:hAnsi="Arial" w:cs="Arial"/>
        </w:rPr>
        <w:t>2</w:t>
      </w:r>
      <w:r w:rsidR="00E7763D" w:rsidRPr="0075398D">
        <w:rPr>
          <w:rFonts w:ascii="Arial" w:hAnsi="Arial" w:cs="Arial"/>
        </w:rPr>
        <w:t>.2017</w:t>
      </w:r>
      <w:r w:rsidR="00301D59" w:rsidRPr="0075398D">
        <w:rPr>
          <w:rFonts w:ascii="Arial" w:hAnsi="Arial" w:cs="Arial"/>
        </w:rPr>
        <w:t xml:space="preserve"> r.</w:t>
      </w:r>
    </w:p>
    <w:p w:rsidR="00570036" w:rsidRPr="0080436D" w:rsidRDefault="00570036" w:rsidP="000F60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sectPr w:rsidR="00570036" w:rsidRPr="0080436D" w:rsidSect="00966431">
      <w:footerReference w:type="default" r:id="rId9"/>
      <w:footerReference w:type="first" r:id="rId10"/>
      <w:pgSz w:w="11906" w:h="16838"/>
      <w:pgMar w:top="851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D13" w:rsidRDefault="00F77D13" w:rsidP="0080436D">
      <w:pPr>
        <w:spacing w:after="0" w:line="240" w:lineRule="auto"/>
      </w:pPr>
      <w:r>
        <w:separator/>
      </w:r>
    </w:p>
  </w:endnote>
  <w:endnote w:type="continuationSeparator" w:id="1">
    <w:p w:rsidR="00F77D13" w:rsidRDefault="00F77D13" w:rsidP="00804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63344"/>
      <w:docPartObj>
        <w:docPartGallery w:val="Page Numbers (Bottom of Page)"/>
        <w:docPartUnique/>
      </w:docPartObj>
    </w:sdtPr>
    <w:sdtContent>
      <w:p w:rsidR="00F77D13" w:rsidRDefault="00F70B7A" w:rsidP="00DE0AAE">
        <w:pPr>
          <w:pStyle w:val="Stopka"/>
          <w:jc w:val="center"/>
        </w:pPr>
        <w:fldSimple w:instr=" PAGE   \* MERGEFORMAT ">
          <w:r w:rsidR="0075398D">
            <w:rPr>
              <w:noProof/>
            </w:rPr>
            <w:t>7</w:t>
          </w:r>
        </w:fldSimple>
      </w:p>
    </w:sdtContent>
  </w:sdt>
  <w:p w:rsidR="00F77D13" w:rsidRDefault="00F77D1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7780579"/>
      <w:docPartObj>
        <w:docPartGallery w:val="Page Numbers (Bottom of Page)"/>
        <w:docPartUnique/>
      </w:docPartObj>
    </w:sdtPr>
    <w:sdtContent>
      <w:p w:rsidR="00F77D13" w:rsidRDefault="00F70B7A">
        <w:pPr>
          <w:pStyle w:val="Stopka"/>
          <w:jc w:val="center"/>
        </w:pPr>
        <w:fldSimple w:instr=" PAGE   \* MERGEFORMAT ">
          <w:r w:rsidR="0075398D">
            <w:rPr>
              <w:noProof/>
            </w:rPr>
            <w:t>1</w:t>
          </w:r>
        </w:fldSimple>
      </w:p>
    </w:sdtContent>
  </w:sdt>
  <w:p w:rsidR="00F77D13" w:rsidRDefault="00F77D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D13" w:rsidRDefault="00F77D13" w:rsidP="0080436D">
      <w:pPr>
        <w:spacing w:after="0" w:line="240" w:lineRule="auto"/>
      </w:pPr>
      <w:r>
        <w:separator/>
      </w:r>
    </w:p>
  </w:footnote>
  <w:footnote w:type="continuationSeparator" w:id="1">
    <w:p w:rsidR="00F77D13" w:rsidRDefault="00F77D13" w:rsidP="008043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636A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047558C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EA220E3"/>
    <w:multiLevelType w:val="multilevel"/>
    <w:tmpl w:val="09787ED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F51423C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35A2963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3625494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7CB0011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82A3192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CC14AF5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2862986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3744D55"/>
    <w:multiLevelType w:val="multilevel"/>
    <w:tmpl w:val="23F012F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2"/>
      <w:numFmt w:val="decimal"/>
      <w:lvlText w:val="%7."/>
      <w:lvlJc w:val="left"/>
      <w:pPr>
        <w:ind w:left="2520" w:hanging="360"/>
      </w:pPr>
      <w:rPr>
        <w:rFonts w:hint="default"/>
        <w:strike w:val="0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AE662EE"/>
    <w:multiLevelType w:val="multilevel"/>
    <w:tmpl w:val="C4DCB17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strike w:val="0"/>
      </w:r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B260EAD"/>
    <w:multiLevelType w:val="multilevel"/>
    <w:tmpl w:val="AB2436E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2C7F4F74"/>
    <w:multiLevelType w:val="multilevel"/>
    <w:tmpl w:val="1DAEE24E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4AA1CEB"/>
    <w:multiLevelType w:val="multilevel"/>
    <w:tmpl w:val="E7BEEAB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A3828AE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3B3E733A"/>
    <w:multiLevelType w:val="hybridMultilevel"/>
    <w:tmpl w:val="EFF2AD32"/>
    <w:lvl w:ilvl="0" w:tplc="3354986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CFFEE386">
      <w:start w:val="1"/>
      <w:numFmt w:val="decimal"/>
      <w:lvlText w:val="%2)"/>
      <w:lvlJc w:val="left"/>
      <w:pPr>
        <w:ind w:left="1070" w:hanging="360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5A62190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47DF66CF"/>
    <w:multiLevelType w:val="multilevel"/>
    <w:tmpl w:val="A4D89F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48F527B2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B123103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6DEE2200"/>
    <w:multiLevelType w:val="multilevel"/>
    <w:tmpl w:val="8F8C8496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5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8"/>
  </w:num>
  <w:num w:numId="6">
    <w:abstractNumId w:val="6"/>
  </w:num>
  <w:num w:numId="7">
    <w:abstractNumId w:val="19"/>
  </w:num>
  <w:num w:numId="8">
    <w:abstractNumId w:val="3"/>
  </w:num>
  <w:num w:numId="9">
    <w:abstractNumId w:val="0"/>
  </w:num>
  <w:num w:numId="10">
    <w:abstractNumId w:val="16"/>
  </w:num>
  <w:num w:numId="11">
    <w:abstractNumId w:val="11"/>
  </w:num>
  <w:num w:numId="12">
    <w:abstractNumId w:val="9"/>
  </w:num>
  <w:num w:numId="13">
    <w:abstractNumId w:val="20"/>
  </w:num>
  <w:num w:numId="14">
    <w:abstractNumId w:val="15"/>
  </w:num>
  <w:num w:numId="15">
    <w:abstractNumId w:val="12"/>
  </w:num>
  <w:num w:numId="16">
    <w:abstractNumId w:val="14"/>
  </w:num>
  <w:num w:numId="17">
    <w:abstractNumId w:val="1"/>
  </w:num>
  <w:num w:numId="18">
    <w:abstractNumId w:val="10"/>
  </w:num>
  <w:num w:numId="19">
    <w:abstractNumId w:val="13"/>
  </w:num>
  <w:num w:numId="20">
    <w:abstractNumId w:val="18"/>
  </w:num>
  <w:num w:numId="21">
    <w:abstractNumId w:val="17"/>
  </w:num>
  <w:num w:numId="22">
    <w:abstractNumId w:val="21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4209"/>
  </w:hdrShapeDefaults>
  <w:footnotePr>
    <w:footnote w:id="0"/>
    <w:footnote w:id="1"/>
  </w:footnotePr>
  <w:endnotePr>
    <w:endnote w:id="0"/>
    <w:endnote w:id="1"/>
  </w:endnotePr>
  <w:compat/>
  <w:rsids>
    <w:rsidRoot w:val="00674584"/>
    <w:rsid w:val="000077BE"/>
    <w:rsid w:val="00023E15"/>
    <w:rsid w:val="000365F0"/>
    <w:rsid w:val="00037016"/>
    <w:rsid w:val="00081E4D"/>
    <w:rsid w:val="000925A4"/>
    <w:rsid w:val="000954ED"/>
    <w:rsid w:val="000972BD"/>
    <w:rsid w:val="000A63E3"/>
    <w:rsid w:val="000C4F04"/>
    <w:rsid w:val="000E7264"/>
    <w:rsid w:val="000F60D6"/>
    <w:rsid w:val="00100670"/>
    <w:rsid w:val="00172328"/>
    <w:rsid w:val="00186EDF"/>
    <w:rsid w:val="001B4F89"/>
    <w:rsid w:val="001F644C"/>
    <w:rsid w:val="0020002E"/>
    <w:rsid w:val="00223378"/>
    <w:rsid w:val="002255AF"/>
    <w:rsid w:val="00264A71"/>
    <w:rsid w:val="00293DEC"/>
    <w:rsid w:val="002D71B6"/>
    <w:rsid w:val="002E251E"/>
    <w:rsid w:val="002F2DDF"/>
    <w:rsid w:val="002F4A44"/>
    <w:rsid w:val="00301D59"/>
    <w:rsid w:val="00336556"/>
    <w:rsid w:val="003835EC"/>
    <w:rsid w:val="003A7BE3"/>
    <w:rsid w:val="003D4B74"/>
    <w:rsid w:val="0040541D"/>
    <w:rsid w:val="00456BC9"/>
    <w:rsid w:val="00473B2E"/>
    <w:rsid w:val="0048440B"/>
    <w:rsid w:val="00486DC6"/>
    <w:rsid w:val="00493890"/>
    <w:rsid w:val="00496CD4"/>
    <w:rsid w:val="004A2509"/>
    <w:rsid w:val="004A7B40"/>
    <w:rsid w:val="004E1146"/>
    <w:rsid w:val="005519EB"/>
    <w:rsid w:val="00560187"/>
    <w:rsid w:val="00563EC7"/>
    <w:rsid w:val="00567190"/>
    <w:rsid w:val="00570036"/>
    <w:rsid w:val="00571502"/>
    <w:rsid w:val="005821AE"/>
    <w:rsid w:val="005841CF"/>
    <w:rsid w:val="00584335"/>
    <w:rsid w:val="005B2A8A"/>
    <w:rsid w:val="005B4039"/>
    <w:rsid w:val="005D371A"/>
    <w:rsid w:val="00620259"/>
    <w:rsid w:val="0063652A"/>
    <w:rsid w:val="0065436D"/>
    <w:rsid w:val="00674584"/>
    <w:rsid w:val="00676ED6"/>
    <w:rsid w:val="006A111C"/>
    <w:rsid w:val="006B49FD"/>
    <w:rsid w:val="006C19F1"/>
    <w:rsid w:val="006E58DD"/>
    <w:rsid w:val="00701C2A"/>
    <w:rsid w:val="00712976"/>
    <w:rsid w:val="007429E0"/>
    <w:rsid w:val="00745B8A"/>
    <w:rsid w:val="007471BE"/>
    <w:rsid w:val="0075103B"/>
    <w:rsid w:val="0075398D"/>
    <w:rsid w:val="00775A11"/>
    <w:rsid w:val="007949F7"/>
    <w:rsid w:val="007966B7"/>
    <w:rsid w:val="007C3085"/>
    <w:rsid w:val="007C4B38"/>
    <w:rsid w:val="007E1FAA"/>
    <w:rsid w:val="007E700F"/>
    <w:rsid w:val="007F7111"/>
    <w:rsid w:val="0080187C"/>
    <w:rsid w:val="0080429A"/>
    <w:rsid w:val="0080436D"/>
    <w:rsid w:val="008248D3"/>
    <w:rsid w:val="00842943"/>
    <w:rsid w:val="0087121A"/>
    <w:rsid w:val="00882CA1"/>
    <w:rsid w:val="008A265F"/>
    <w:rsid w:val="008A3D79"/>
    <w:rsid w:val="008B47F1"/>
    <w:rsid w:val="008C41F4"/>
    <w:rsid w:val="008D1DA7"/>
    <w:rsid w:val="009354BF"/>
    <w:rsid w:val="00955F89"/>
    <w:rsid w:val="009568B4"/>
    <w:rsid w:val="0096151E"/>
    <w:rsid w:val="00966431"/>
    <w:rsid w:val="009916E4"/>
    <w:rsid w:val="009A4985"/>
    <w:rsid w:val="009D40D5"/>
    <w:rsid w:val="00A12A7F"/>
    <w:rsid w:val="00A1759A"/>
    <w:rsid w:val="00A20DE3"/>
    <w:rsid w:val="00A42425"/>
    <w:rsid w:val="00A5546C"/>
    <w:rsid w:val="00A81E5C"/>
    <w:rsid w:val="00A90FC6"/>
    <w:rsid w:val="00AA37EB"/>
    <w:rsid w:val="00AB5848"/>
    <w:rsid w:val="00AC5BD4"/>
    <w:rsid w:val="00AF0AB3"/>
    <w:rsid w:val="00B03EDD"/>
    <w:rsid w:val="00B21798"/>
    <w:rsid w:val="00B52353"/>
    <w:rsid w:val="00B67BCC"/>
    <w:rsid w:val="00BB5C2B"/>
    <w:rsid w:val="00BC1C7A"/>
    <w:rsid w:val="00BC1E09"/>
    <w:rsid w:val="00BC4C66"/>
    <w:rsid w:val="00BD0B48"/>
    <w:rsid w:val="00BE11CE"/>
    <w:rsid w:val="00BE7FBF"/>
    <w:rsid w:val="00C00D06"/>
    <w:rsid w:val="00C30007"/>
    <w:rsid w:val="00C406DA"/>
    <w:rsid w:val="00C41BDD"/>
    <w:rsid w:val="00C65DF6"/>
    <w:rsid w:val="00C70EAB"/>
    <w:rsid w:val="00C8180E"/>
    <w:rsid w:val="00C87FA9"/>
    <w:rsid w:val="00CA2FC1"/>
    <w:rsid w:val="00CC3DC5"/>
    <w:rsid w:val="00CE457F"/>
    <w:rsid w:val="00CF7418"/>
    <w:rsid w:val="00D054A1"/>
    <w:rsid w:val="00D30F1E"/>
    <w:rsid w:val="00D34B6C"/>
    <w:rsid w:val="00D41DA4"/>
    <w:rsid w:val="00D71E4E"/>
    <w:rsid w:val="00DA6539"/>
    <w:rsid w:val="00DB5390"/>
    <w:rsid w:val="00DB6BC1"/>
    <w:rsid w:val="00DD5365"/>
    <w:rsid w:val="00DD7E55"/>
    <w:rsid w:val="00DE0AAE"/>
    <w:rsid w:val="00E36353"/>
    <w:rsid w:val="00E51706"/>
    <w:rsid w:val="00E529A3"/>
    <w:rsid w:val="00E53159"/>
    <w:rsid w:val="00E7763D"/>
    <w:rsid w:val="00E90243"/>
    <w:rsid w:val="00E92930"/>
    <w:rsid w:val="00EA3D1F"/>
    <w:rsid w:val="00F314A8"/>
    <w:rsid w:val="00F322F0"/>
    <w:rsid w:val="00F36E4F"/>
    <w:rsid w:val="00F40F32"/>
    <w:rsid w:val="00F54B98"/>
    <w:rsid w:val="00F5759F"/>
    <w:rsid w:val="00F70B7A"/>
    <w:rsid w:val="00F77D13"/>
    <w:rsid w:val="00F80A5B"/>
    <w:rsid w:val="00FA2157"/>
    <w:rsid w:val="00FE52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0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04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436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804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436D"/>
  </w:style>
  <w:style w:type="paragraph" w:styleId="Stopka">
    <w:name w:val="footer"/>
    <w:basedOn w:val="Normalny"/>
    <w:link w:val="StopkaZnak"/>
    <w:uiPriority w:val="99"/>
    <w:unhideWhenUsed/>
    <w:rsid w:val="00804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36D"/>
  </w:style>
  <w:style w:type="paragraph" w:styleId="Akapitzlist">
    <w:name w:val="List Paragraph"/>
    <w:basedOn w:val="Normalny"/>
    <w:qFormat/>
    <w:rsid w:val="00293DE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568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68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68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68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68B4"/>
    <w:rPr>
      <w:b/>
      <w:bCs/>
      <w:sz w:val="20"/>
      <w:szCs w:val="20"/>
    </w:rPr>
  </w:style>
  <w:style w:type="character" w:customStyle="1" w:styleId="ListParagraphChar">
    <w:name w:val="List Paragraph Char"/>
    <w:link w:val="Akapitzlist1"/>
    <w:locked/>
    <w:rsid w:val="00D34B6C"/>
    <w:rPr>
      <w:sz w:val="24"/>
    </w:rPr>
  </w:style>
  <w:style w:type="paragraph" w:customStyle="1" w:styleId="Akapitzlist1">
    <w:name w:val="Akapit z listą1"/>
    <w:basedOn w:val="Normalny"/>
    <w:link w:val="ListParagraphChar"/>
    <w:rsid w:val="00D34B6C"/>
    <w:pPr>
      <w:spacing w:after="0" w:line="240" w:lineRule="auto"/>
      <w:ind w:left="720"/>
      <w:contextualSpacing/>
    </w:pPr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F711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F71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7C4B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C4B3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7C4B38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CF74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3DDE34-9E7C-40B1-9445-B8C395F6B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2482</Words>
  <Characters>14895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user</cp:lastModifiedBy>
  <cp:revision>3</cp:revision>
  <cp:lastPrinted>2017-01-31T13:01:00Z</cp:lastPrinted>
  <dcterms:created xsi:type="dcterms:W3CDTF">2017-02-15T10:12:00Z</dcterms:created>
  <dcterms:modified xsi:type="dcterms:W3CDTF">2017-02-15T10:13:00Z</dcterms:modified>
</cp:coreProperties>
</file>