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9C" w:rsidRPr="004301B2" w:rsidRDefault="00CA609C" w:rsidP="00CA609C">
      <w:pPr>
        <w:pStyle w:val="Tekstpodstawowy2"/>
        <w:jc w:val="right"/>
        <w:rPr>
          <w:rFonts w:ascii="Cambria" w:hAnsi="Cambria"/>
          <w:i/>
          <w:color w:val="auto"/>
          <w:sz w:val="16"/>
          <w:szCs w:val="16"/>
        </w:rPr>
      </w:pPr>
      <w:r w:rsidRPr="004301B2">
        <w:rPr>
          <w:rFonts w:ascii="Cambria" w:hAnsi="Cambria"/>
          <w:i/>
          <w:color w:val="auto"/>
          <w:sz w:val="16"/>
          <w:szCs w:val="16"/>
        </w:rPr>
        <w:t xml:space="preserve">Załącznik Nr </w:t>
      </w:r>
      <w:r w:rsidR="005B0B10">
        <w:rPr>
          <w:rFonts w:ascii="Cambria" w:hAnsi="Cambria"/>
          <w:i/>
          <w:color w:val="auto"/>
          <w:sz w:val="16"/>
          <w:szCs w:val="16"/>
        </w:rPr>
        <w:t>1</w:t>
      </w:r>
      <w:r w:rsidRPr="004301B2">
        <w:rPr>
          <w:rFonts w:ascii="Cambria" w:hAnsi="Cambria"/>
          <w:i/>
          <w:color w:val="auto"/>
          <w:sz w:val="16"/>
          <w:szCs w:val="16"/>
        </w:rPr>
        <w:t xml:space="preserve"> do Zarządzenia </w:t>
      </w:r>
    </w:p>
    <w:p w:rsidR="00CA609C" w:rsidRPr="004301B2" w:rsidRDefault="00CA609C" w:rsidP="00CA609C">
      <w:pPr>
        <w:pStyle w:val="Tekstpodstawowy2"/>
        <w:jc w:val="right"/>
        <w:rPr>
          <w:rFonts w:ascii="Cambria" w:hAnsi="Cambria"/>
          <w:i/>
          <w:color w:val="auto"/>
          <w:sz w:val="16"/>
          <w:szCs w:val="16"/>
        </w:rPr>
      </w:pPr>
      <w:r w:rsidRPr="004301B2">
        <w:rPr>
          <w:rFonts w:ascii="Cambria" w:hAnsi="Cambria"/>
          <w:i/>
          <w:color w:val="auto"/>
          <w:sz w:val="16"/>
          <w:szCs w:val="16"/>
        </w:rPr>
        <w:t xml:space="preserve">Dyrektora Powiatowego Urzędu Pracy </w:t>
      </w:r>
    </w:p>
    <w:p w:rsidR="00CA609C" w:rsidRPr="004301B2" w:rsidRDefault="00C4744F" w:rsidP="00CA609C">
      <w:pPr>
        <w:pStyle w:val="Tekstpodstawowy2"/>
        <w:jc w:val="right"/>
        <w:rPr>
          <w:rFonts w:ascii="Cambria" w:hAnsi="Cambria"/>
          <w:i/>
          <w:color w:val="auto"/>
          <w:sz w:val="16"/>
          <w:szCs w:val="16"/>
        </w:rPr>
      </w:pPr>
      <w:r w:rsidRPr="004301B2">
        <w:rPr>
          <w:rFonts w:ascii="Cambria" w:hAnsi="Cambria"/>
          <w:i/>
          <w:color w:val="auto"/>
          <w:sz w:val="16"/>
          <w:szCs w:val="16"/>
        </w:rPr>
        <w:t>w Jastrzębiu-</w:t>
      </w:r>
      <w:r w:rsidR="00CA609C" w:rsidRPr="004301B2">
        <w:rPr>
          <w:rFonts w:ascii="Cambria" w:hAnsi="Cambria"/>
          <w:i/>
          <w:color w:val="auto"/>
          <w:sz w:val="16"/>
          <w:szCs w:val="16"/>
        </w:rPr>
        <w:t>Zdroju Nr</w:t>
      </w:r>
      <w:r w:rsidR="004301B2">
        <w:rPr>
          <w:rFonts w:ascii="Cambria" w:hAnsi="Cambria"/>
          <w:i/>
          <w:color w:val="auto"/>
          <w:sz w:val="16"/>
          <w:szCs w:val="16"/>
        </w:rPr>
        <w:t xml:space="preserve"> </w:t>
      </w:r>
      <w:r w:rsidR="00CA609C" w:rsidRPr="004301B2">
        <w:rPr>
          <w:rFonts w:ascii="Cambria" w:hAnsi="Cambria"/>
          <w:i/>
          <w:color w:val="auto"/>
          <w:sz w:val="16"/>
          <w:szCs w:val="16"/>
        </w:rPr>
        <w:t xml:space="preserve"> </w:t>
      </w:r>
      <w:r w:rsidR="004301B2">
        <w:rPr>
          <w:rFonts w:ascii="Cambria" w:hAnsi="Cambria"/>
          <w:i/>
          <w:color w:val="auto"/>
          <w:sz w:val="16"/>
          <w:szCs w:val="16"/>
        </w:rPr>
        <w:t>7</w:t>
      </w:r>
      <w:r w:rsidR="00CA609C" w:rsidRPr="004301B2">
        <w:rPr>
          <w:rFonts w:ascii="Cambria" w:hAnsi="Cambria"/>
          <w:i/>
          <w:color w:val="auto"/>
          <w:sz w:val="16"/>
          <w:szCs w:val="16"/>
        </w:rPr>
        <w:t>/201</w:t>
      </w:r>
      <w:r w:rsidR="004301B2">
        <w:rPr>
          <w:rFonts w:ascii="Cambria" w:hAnsi="Cambria"/>
          <w:i/>
          <w:color w:val="auto"/>
          <w:sz w:val="16"/>
          <w:szCs w:val="16"/>
        </w:rPr>
        <w:t>4</w:t>
      </w:r>
      <w:r w:rsidR="00CA609C" w:rsidRPr="004301B2">
        <w:rPr>
          <w:rFonts w:ascii="Cambria" w:hAnsi="Cambria"/>
          <w:i/>
          <w:color w:val="auto"/>
          <w:sz w:val="16"/>
          <w:szCs w:val="16"/>
        </w:rPr>
        <w:t>r.</w:t>
      </w:r>
    </w:p>
    <w:p w:rsidR="00CA609C" w:rsidRPr="004301B2" w:rsidRDefault="00CA609C" w:rsidP="009F71DB">
      <w:pPr>
        <w:spacing w:before="100" w:beforeAutospacing="1" w:after="100" w:afterAutospacing="1" w:line="240" w:lineRule="auto"/>
        <w:jc w:val="center"/>
        <w:outlineLvl w:val="2"/>
        <w:rPr>
          <w:rFonts w:ascii="Cambria" w:eastAsia="Times New Roman" w:hAnsi="Cambria"/>
          <w:b/>
          <w:bCs/>
          <w:sz w:val="32"/>
          <w:szCs w:val="32"/>
          <w:lang w:eastAsia="pl-PL"/>
        </w:rPr>
      </w:pPr>
    </w:p>
    <w:p w:rsidR="00583F23" w:rsidRPr="004301B2" w:rsidRDefault="00583F23" w:rsidP="009F71DB">
      <w:pPr>
        <w:spacing w:before="100" w:beforeAutospacing="1" w:after="100" w:afterAutospacing="1" w:line="240" w:lineRule="auto"/>
        <w:jc w:val="center"/>
        <w:outlineLvl w:val="2"/>
        <w:rPr>
          <w:rFonts w:ascii="Cambria" w:eastAsia="Times New Roman" w:hAnsi="Cambria"/>
          <w:b/>
          <w:bCs/>
          <w:sz w:val="32"/>
          <w:szCs w:val="32"/>
          <w:lang w:eastAsia="pl-PL"/>
        </w:rPr>
      </w:pPr>
      <w:r w:rsidRPr="004301B2">
        <w:rPr>
          <w:rFonts w:ascii="Cambria" w:eastAsia="Times New Roman" w:hAnsi="Cambria"/>
          <w:b/>
          <w:bCs/>
          <w:sz w:val="32"/>
          <w:szCs w:val="32"/>
          <w:lang w:eastAsia="pl-PL"/>
        </w:rPr>
        <w:t xml:space="preserve">REGULAMIN ZAMÓWIEŃ </w:t>
      </w:r>
      <w:r w:rsidR="00F10009" w:rsidRPr="004301B2">
        <w:rPr>
          <w:rFonts w:ascii="Cambria" w:eastAsia="Times New Roman" w:hAnsi="Cambria"/>
          <w:b/>
          <w:bCs/>
          <w:sz w:val="32"/>
          <w:szCs w:val="32"/>
          <w:lang w:eastAsia="pl-PL"/>
        </w:rPr>
        <w:t>PUBLICZNYCH</w:t>
      </w:r>
    </w:p>
    <w:p w:rsidR="00583F23" w:rsidRPr="004301B2" w:rsidRDefault="00B873E0" w:rsidP="009F71DB">
      <w:pPr>
        <w:spacing w:before="100" w:beforeAutospacing="1" w:after="100" w:afterAutospacing="1" w:line="240" w:lineRule="auto"/>
        <w:jc w:val="center"/>
        <w:outlineLvl w:val="2"/>
        <w:rPr>
          <w:rFonts w:ascii="Cambria" w:eastAsia="Times New Roman" w:hAnsi="Cambria"/>
          <w:b/>
          <w:bCs/>
          <w:sz w:val="32"/>
          <w:szCs w:val="32"/>
          <w:lang w:eastAsia="pl-PL"/>
        </w:rPr>
      </w:pPr>
      <w:r w:rsidRPr="004301B2">
        <w:rPr>
          <w:rFonts w:ascii="Cambria" w:eastAsia="Times New Roman" w:hAnsi="Cambria"/>
          <w:b/>
          <w:bCs/>
          <w:sz w:val="32"/>
          <w:szCs w:val="32"/>
          <w:lang w:eastAsia="pl-PL"/>
        </w:rPr>
        <w:t>POWIAT</w:t>
      </w:r>
      <w:r w:rsidR="00C4744F" w:rsidRPr="004301B2">
        <w:rPr>
          <w:rFonts w:ascii="Cambria" w:eastAsia="Times New Roman" w:hAnsi="Cambria"/>
          <w:b/>
          <w:bCs/>
          <w:sz w:val="32"/>
          <w:szCs w:val="32"/>
          <w:lang w:eastAsia="pl-PL"/>
        </w:rPr>
        <w:t>OWEGO URZĘDU PRACY W JASTRZEBIU</w:t>
      </w:r>
      <w:r w:rsidR="00923B32" w:rsidRPr="004301B2">
        <w:rPr>
          <w:rFonts w:ascii="Cambria" w:eastAsia="Times New Roman" w:hAnsi="Cambria"/>
          <w:b/>
          <w:bCs/>
          <w:sz w:val="32"/>
          <w:szCs w:val="32"/>
          <w:lang w:eastAsia="pl-PL"/>
        </w:rPr>
        <w:t xml:space="preserve"> </w:t>
      </w:r>
      <w:r w:rsidR="00C4744F" w:rsidRPr="004301B2">
        <w:rPr>
          <w:rFonts w:ascii="Cambria" w:eastAsia="Times New Roman" w:hAnsi="Cambria"/>
          <w:b/>
          <w:bCs/>
          <w:sz w:val="32"/>
          <w:szCs w:val="32"/>
          <w:lang w:eastAsia="pl-PL"/>
        </w:rPr>
        <w:t>-</w:t>
      </w:r>
      <w:r w:rsidR="00923B32" w:rsidRPr="004301B2">
        <w:rPr>
          <w:rFonts w:ascii="Cambria" w:eastAsia="Times New Roman" w:hAnsi="Cambria"/>
          <w:b/>
          <w:bCs/>
          <w:sz w:val="32"/>
          <w:szCs w:val="32"/>
          <w:lang w:eastAsia="pl-PL"/>
        </w:rPr>
        <w:t xml:space="preserve"> </w:t>
      </w:r>
      <w:r w:rsidRPr="004301B2">
        <w:rPr>
          <w:rFonts w:ascii="Cambria" w:eastAsia="Times New Roman" w:hAnsi="Cambria"/>
          <w:b/>
          <w:bCs/>
          <w:sz w:val="32"/>
          <w:szCs w:val="32"/>
          <w:lang w:eastAsia="pl-PL"/>
        </w:rPr>
        <w:t>ZDROJU</w:t>
      </w:r>
    </w:p>
    <w:p w:rsidR="00784665" w:rsidRPr="004301B2" w:rsidRDefault="00784665" w:rsidP="00784665">
      <w:pPr>
        <w:rPr>
          <w:rFonts w:ascii="Times New Roman" w:hAnsi="Times New Roman"/>
          <w:b/>
          <w:sz w:val="24"/>
          <w:szCs w:val="24"/>
        </w:rPr>
      </w:pPr>
    </w:p>
    <w:p w:rsidR="00784665" w:rsidRPr="004301B2" w:rsidRDefault="00784665" w:rsidP="00784665">
      <w:pPr>
        <w:rPr>
          <w:rFonts w:ascii="Times New Roman" w:hAnsi="Times New Roman"/>
          <w:b/>
          <w:sz w:val="24"/>
          <w:szCs w:val="24"/>
        </w:rPr>
      </w:pPr>
    </w:p>
    <w:p w:rsidR="00784665" w:rsidRPr="004301B2" w:rsidRDefault="00784665" w:rsidP="00784665">
      <w:pPr>
        <w:spacing w:after="0" w:line="240" w:lineRule="auto"/>
        <w:jc w:val="both"/>
        <w:rPr>
          <w:rFonts w:ascii="Cambria" w:hAnsi="Cambria"/>
          <w:b/>
          <w:bCs/>
          <w:sz w:val="24"/>
          <w:szCs w:val="24"/>
        </w:rPr>
      </w:pPr>
      <w:r w:rsidRPr="004301B2">
        <w:rPr>
          <w:rFonts w:ascii="Cambria" w:hAnsi="Cambria"/>
          <w:b/>
          <w:bCs/>
          <w:sz w:val="24"/>
          <w:szCs w:val="24"/>
        </w:rPr>
        <w:t>PODSTAWA PRAWNA.</w:t>
      </w:r>
    </w:p>
    <w:p w:rsidR="001707DE" w:rsidRPr="004301B2" w:rsidRDefault="00912420" w:rsidP="00B575E7">
      <w:pPr>
        <w:spacing w:after="0" w:line="240" w:lineRule="auto"/>
        <w:ind w:left="426" w:hanging="284"/>
        <w:jc w:val="both"/>
        <w:rPr>
          <w:rFonts w:ascii="Cambria" w:hAnsi="Cambria"/>
          <w:b/>
          <w:strike/>
          <w:sz w:val="24"/>
          <w:szCs w:val="24"/>
        </w:rPr>
      </w:pPr>
      <w:r w:rsidRPr="004301B2">
        <w:rPr>
          <w:rFonts w:ascii="Cambria" w:hAnsi="Cambria"/>
          <w:sz w:val="24"/>
          <w:szCs w:val="24"/>
        </w:rPr>
        <w:t>1.</w:t>
      </w:r>
      <w:r w:rsidR="00B575E7" w:rsidRPr="004301B2">
        <w:rPr>
          <w:rFonts w:ascii="Cambria" w:hAnsi="Cambria"/>
          <w:sz w:val="24"/>
          <w:szCs w:val="24"/>
        </w:rPr>
        <w:t xml:space="preserve"> </w:t>
      </w:r>
      <w:r w:rsidR="00B575E7" w:rsidRPr="004301B2">
        <w:rPr>
          <w:rFonts w:ascii="Cambria" w:hAnsi="Cambria"/>
          <w:sz w:val="24"/>
          <w:szCs w:val="24"/>
        </w:rPr>
        <w:tab/>
      </w:r>
      <w:r w:rsidR="00784665" w:rsidRPr="004301B2">
        <w:rPr>
          <w:rFonts w:ascii="Cambria" w:hAnsi="Cambria"/>
          <w:sz w:val="24"/>
          <w:szCs w:val="24"/>
        </w:rPr>
        <w:t xml:space="preserve">Ustawa z dnia 29 stycznia 2004 r. Prawo zamówień publicznych </w:t>
      </w:r>
      <w:r w:rsidR="00E32191" w:rsidRPr="004301B2">
        <w:rPr>
          <w:rFonts w:ascii="Cambria" w:hAnsi="Cambria" w:cs="Arial"/>
          <w:sz w:val="24"/>
          <w:szCs w:val="24"/>
        </w:rPr>
        <w:t>(tekst jednolity</w:t>
      </w:r>
      <w:r w:rsidR="00E32191" w:rsidRPr="004301B2">
        <w:rPr>
          <w:rFonts w:ascii="Cambria" w:hAnsi="Cambria" w:cs="Arial"/>
          <w:b/>
          <w:sz w:val="24"/>
          <w:szCs w:val="24"/>
        </w:rPr>
        <w:t xml:space="preserve"> </w:t>
      </w:r>
      <w:r w:rsidR="00E32191" w:rsidRPr="004301B2">
        <w:rPr>
          <w:rFonts w:ascii="Cambria" w:hAnsi="Cambria" w:cs="Arial"/>
          <w:sz w:val="24"/>
          <w:szCs w:val="24"/>
        </w:rPr>
        <w:t xml:space="preserve">Dz. U. z 2013 r. poz. 907 z </w:t>
      </w:r>
      <w:proofErr w:type="spellStart"/>
      <w:r w:rsidR="00E32191" w:rsidRPr="004301B2">
        <w:rPr>
          <w:rFonts w:ascii="Cambria" w:hAnsi="Cambria" w:cs="Arial"/>
          <w:sz w:val="24"/>
          <w:szCs w:val="24"/>
        </w:rPr>
        <w:t>późn</w:t>
      </w:r>
      <w:proofErr w:type="spellEnd"/>
      <w:r w:rsidR="00E32191" w:rsidRPr="004301B2">
        <w:rPr>
          <w:rFonts w:ascii="Cambria" w:hAnsi="Cambria" w:cs="Arial"/>
          <w:sz w:val="24"/>
          <w:szCs w:val="24"/>
        </w:rPr>
        <w:t>. zm.)</w:t>
      </w:r>
    </w:p>
    <w:p w:rsidR="0042645A" w:rsidRPr="005B0B10" w:rsidRDefault="00912420" w:rsidP="005B0B10">
      <w:pPr>
        <w:spacing w:after="0" w:line="240" w:lineRule="auto"/>
        <w:ind w:left="426" w:hanging="426"/>
        <w:jc w:val="both"/>
        <w:rPr>
          <w:rFonts w:ascii="Cambria" w:hAnsi="Cambria"/>
          <w:sz w:val="24"/>
          <w:szCs w:val="24"/>
        </w:rPr>
      </w:pPr>
      <w:r w:rsidRPr="004301B2">
        <w:rPr>
          <w:rFonts w:ascii="Cambria" w:hAnsi="Cambria"/>
          <w:sz w:val="24"/>
          <w:szCs w:val="24"/>
        </w:rPr>
        <w:t xml:space="preserve">   2.  </w:t>
      </w:r>
      <w:r w:rsidR="005D04A7" w:rsidRPr="004301B2">
        <w:rPr>
          <w:rFonts w:ascii="Cambria" w:hAnsi="Cambria"/>
          <w:sz w:val="24"/>
          <w:szCs w:val="24"/>
        </w:rPr>
        <w:t xml:space="preserve">Ustawa z dnia </w:t>
      </w:r>
      <w:r w:rsidR="004A12E5" w:rsidRPr="004301B2">
        <w:rPr>
          <w:rFonts w:ascii="Cambria" w:hAnsi="Cambria"/>
          <w:sz w:val="24"/>
          <w:szCs w:val="24"/>
        </w:rPr>
        <w:t>27sierpnia  2009</w:t>
      </w:r>
      <w:r w:rsidR="00784665" w:rsidRPr="004301B2">
        <w:rPr>
          <w:rFonts w:ascii="Cambria" w:hAnsi="Cambria"/>
          <w:sz w:val="24"/>
          <w:szCs w:val="24"/>
        </w:rPr>
        <w:t xml:space="preserve"> r. o fina</w:t>
      </w:r>
      <w:r w:rsidR="004A12E5" w:rsidRPr="004301B2">
        <w:rPr>
          <w:rFonts w:ascii="Cambria" w:hAnsi="Cambria"/>
          <w:sz w:val="24"/>
          <w:szCs w:val="24"/>
        </w:rPr>
        <w:t xml:space="preserve">nsach </w:t>
      </w:r>
      <w:r w:rsidR="00965133" w:rsidRPr="004301B2">
        <w:rPr>
          <w:rFonts w:ascii="Cambria" w:hAnsi="Cambria"/>
          <w:sz w:val="24"/>
          <w:szCs w:val="24"/>
        </w:rPr>
        <w:t xml:space="preserve"> </w:t>
      </w:r>
      <w:r w:rsidR="006267E1" w:rsidRPr="005B0B10">
        <w:rPr>
          <w:rFonts w:ascii="Cambria" w:hAnsi="Cambria" w:cs="Arial"/>
          <w:sz w:val="24"/>
          <w:szCs w:val="24"/>
        </w:rPr>
        <w:t xml:space="preserve">(tekst jednolity </w:t>
      </w:r>
      <w:proofErr w:type="spellStart"/>
      <w:r w:rsidR="006267E1" w:rsidRPr="005B0B10">
        <w:rPr>
          <w:rFonts w:ascii="Cambria" w:hAnsi="Cambria" w:cs="Arial"/>
          <w:bCs/>
          <w:sz w:val="24"/>
          <w:szCs w:val="24"/>
        </w:rPr>
        <w:t>Dz.U</w:t>
      </w:r>
      <w:proofErr w:type="spellEnd"/>
      <w:r w:rsidR="006267E1" w:rsidRPr="005B0B10">
        <w:rPr>
          <w:rFonts w:ascii="Cambria" w:hAnsi="Cambria" w:cs="Arial"/>
          <w:bCs/>
          <w:sz w:val="24"/>
          <w:szCs w:val="24"/>
        </w:rPr>
        <w:t xml:space="preserve">. 2013 poz. 885 z </w:t>
      </w:r>
      <w:proofErr w:type="spellStart"/>
      <w:r w:rsidR="006267E1" w:rsidRPr="005B0B10">
        <w:rPr>
          <w:rFonts w:ascii="Cambria" w:hAnsi="Cambria" w:cs="Arial"/>
          <w:bCs/>
          <w:sz w:val="24"/>
          <w:szCs w:val="24"/>
        </w:rPr>
        <w:t>późn</w:t>
      </w:r>
      <w:proofErr w:type="spellEnd"/>
      <w:r w:rsidR="006267E1" w:rsidRPr="005B0B10">
        <w:rPr>
          <w:rFonts w:ascii="Cambria" w:hAnsi="Cambria" w:cs="Arial"/>
          <w:bCs/>
          <w:sz w:val="24"/>
          <w:szCs w:val="24"/>
        </w:rPr>
        <w:t xml:space="preserve">. </w:t>
      </w:r>
      <w:proofErr w:type="spellStart"/>
      <w:r w:rsidR="006267E1" w:rsidRPr="005B0B10">
        <w:rPr>
          <w:rFonts w:ascii="Cambria" w:hAnsi="Cambria" w:cs="Arial"/>
          <w:bCs/>
          <w:sz w:val="24"/>
          <w:szCs w:val="24"/>
        </w:rPr>
        <w:t>zm</w:t>
      </w:r>
      <w:proofErr w:type="spellEnd"/>
      <w:r w:rsidR="006267E1" w:rsidRPr="005B0B10">
        <w:rPr>
          <w:rFonts w:ascii="Cambria" w:hAnsi="Cambria" w:cs="Arial"/>
          <w:bCs/>
          <w:sz w:val="24"/>
          <w:szCs w:val="24"/>
        </w:rPr>
        <w:t>)</w:t>
      </w:r>
    </w:p>
    <w:p w:rsidR="001D75F2" w:rsidRPr="005B0B10" w:rsidRDefault="001D75F2" w:rsidP="005B0B10">
      <w:pPr>
        <w:spacing w:after="0" w:line="240" w:lineRule="auto"/>
        <w:ind w:left="426" w:hanging="426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42645A" w:rsidP="00784665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42645A" w:rsidRPr="004301B2" w:rsidRDefault="00C4744F" w:rsidP="0042645A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4301B2">
        <w:rPr>
          <w:rFonts w:ascii="Times New Roman" w:hAnsi="Times New Roman"/>
          <w:sz w:val="24"/>
          <w:szCs w:val="24"/>
        </w:rPr>
        <w:t>Jastrzębie-</w:t>
      </w:r>
      <w:r w:rsidR="00B873E0" w:rsidRPr="004301B2">
        <w:rPr>
          <w:rFonts w:ascii="Times New Roman" w:hAnsi="Times New Roman"/>
          <w:sz w:val="24"/>
          <w:szCs w:val="24"/>
        </w:rPr>
        <w:t>Zdrój</w:t>
      </w:r>
      <w:r w:rsidR="0042645A" w:rsidRPr="004301B2">
        <w:rPr>
          <w:rFonts w:ascii="Times New Roman" w:hAnsi="Times New Roman"/>
          <w:sz w:val="24"/>
          <w:szCs w:val="24"/>
        </w:rPr>
        <w:t>, dn. ...............................</w:t>
      </w:r>
      <w:r w:rsidR="0042645A" w:rsidRPr="004301B2">
        <w:rPr>
          <w:rFonts w:ascii="Times New Roman" w:hAnsi="Times New Roman"/>
          <w:sz w:val="24"/>
          <w:szCs w:val="24"/>
        </w:rPr>
        <w:tab/>
      </w:r>
      <w:r w:rsidR="0042645A" w:rsidRPr="004301B2">
        <w:rPr>
          <w:rFonts w:ascii="Times New Roman" w:hAnsi="Times New Roman"/>
          <w:sz w:val="24"/>
          <w:szCs w:val="24"/>
        </w:rPr>
        <w:tab/>
      </w:r>
      <w:r w:rsidR="0042645A" w:rsidRPr="004301B2">
        <w:rPr>
          <w:rFonts w:ascii="Times New Roman" w:hAnsi="Times New Roman"/>
          <w:sz w:val="24"/>
          <w:szCs w:val="24"/>
        </w:rPr>
        <w:tab/>
      </w:r>
      <w:r w:rsidR="0042645A" w:rsidRPr="004301B2">
        <w:rPr>
          <w:rFonts w:ascii="Times New Roman" w:hAnsi="Times New Roman"/>
          <w:sz w:val="24"/>
          <w:szCs w:val="24"/>
        </w:rPr>
        <w:tab/>
        <w:t>............................................</w:t>
      </w:r>
    </w:p>
    <w:p w:rsidR="0042645A" w:rsidRPr="004301B2" w:rsidRDefault="0042645A" w:rsidP="0042645A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4301B2">
        <w:rPr>
          <w:rFonts w:ascii="Times New Roman" w:hAnsi="Times New Roman"/>
          <w:b/>
          <w:sz w:val="24"/>
          <w:szCs w:val="24"/>
        </w:rPr>
        <w:tab/>
      </w:r>
      <w:r w:rsidRPr="004301B2">
        <w:rPr>
          <w:rFonts w:ascii="Times New Roman" w:hAnsi="Times New Roman"/>
          <w:b/>
          <w:sz w:val="24"/>
          <w:szCs w:val="24"/>
        </w:rPr>
        <w:tab/>
      </w:r>
      <w:r w:rsidRPr="004301B2">
        <w:rPr>
          <w:rFonts w:ascii="Times New Roman" w:hAnsi="Times New Roman"/>
          <w:b/>
          <w:sz w:val="24"/>
          <w:szCs w:val="24"/>
        </w:rPr>
        <w:tab/>
      </w:r>
      <w:r w:rsidRPr="004301B2">
        <w:rPr>
          <w:rFonts w:ascii="Times New Roman" w:hAnsi="Times New Roman"/>
          <w:b/>
          <w:sz w:val="24"/>
          <w:szCs w:val="24"/>
        </w:rPr>
        <w:tab/>
      </w:r>
      <w:r w:rsidRPr="004301B2">
        <w:rPr>
          <w:rFonts w:ascii="Times New Roman" w:hAnsi="Times New Roman"/>
          <w:b/>
          <w:sz w:val="24"/>
          <w:szCs w:val="24"/>
        </w:rPr>
        <w:tab/>
      </w:r>
      <w:r w:rsidRPr="004301B2">
        <w:rPr>
          <w:rFonts w:ascii="Times New Roman" w:hAnsi="Times New Roman"/>
          <w:b/>
          <w:sz w:val="24"/>
          <w:szCs w:val="24"/>
        </w:rPr>
        <w:tab/>
      </w:r>
      <w:r w:rsidRPr="004301B2">
        <w:rPr>
          <w:rFonts w:ascii="Times New Roman" w:hAnsi="Times New Roman"/>
          <w:b/>
          <w:sz w:val="24"/>
          <w:szCs w:val="24"/>
        </w:rPr>
        <w:tab/>
      </w:r>
      <w:r w:rsidRPr="004301B2">
        <w:rPr>
          <w:rFonts w:ascii="Times New Roman" w:hAnsi="Times New Roman"/>
          <w:b/>
          <w:sz w:val="24"/>
          <w:szCs w:val="24"/>
        </w:rPr>
        <w:tab/>
      </w:r>
      <w:r w:rsidRPr="004301B2">
        <w:rPr>
          <w:rFonts w:ascii="Times New Roman" w:hAnsi="Times New Roman"/>
          <w:b/>
          <w:sz w:val="24"/>
          <w:szCs w:val="24"/>
        </w:rPr>
        <w:tab/>
        <w:t xml:space="preserve">           </w:t>
      </w:r>
      <w:r w:rsidRPr="004301B2">
        <w:rPr>
          <w:rFonts w:ascii="Times New Roman" w:hAnsi="Times New Roman"/>
          <w:sz w:val="24"/>
          <w:szCs w:val="24"/>
        </w:rPr>
        <w:t>Zatwierdzam</w:t>
      </w:r>
    </w:p>
    <w:p w:rsidR="00583F23" w:rsidRPr="00BD5C5D" w:rsidRDefault="0042645A" w:rsidP="00BD5C5D">
      <w:pPr>
        <w:numPr>
          <w:ilvl w:val="0"/>
          <w:numId w:val="31"/>
        </w:numPr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283"/>
        <w:jc w:val="both"/>
        <w:rPr>
          <w:rFonts w:asciiTheme="majorHAnsi" w:hAnsiTheme="majorHAnsi"/>
          <w:sz w:val="24"/>
          <w:szCs w:val="24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br w:type="page"/>
      </w:r>
      <w:r w:rsidR="00583F23" w:rsidRPr="00BD5C5D">
        <w:rPr>
          <w:rFonts w:asciiTheme="majorHAnsi" w:eastAsia="Times New Roman" w:hAnsiTheme="majorHAnsi"/>
          <w:sz w:val="24"/>
          <w:szCs w:val="24"/>
          <w:lang w:eastAsia="pl-PL"/>
        </w:rPr>
        <w:lastRenderedPageBreak/>
        <w:t xml:space="preserve">Regulamin zamówień publicznych, zwany dalej regulaminem, określa zasady funkcjonowania systemu zamówień w </w:t>
      </w:r>
      <w:r w:rsidR="00B873E0" w:rsidRPr="00BD5C5D">
        <w:rPr>
          <w:rFonts w:asciiTheme="majorHAnsi" w:eastAsia="Times New Roman" w:hAnsiTheme="majorHAnsi"/>
          <w:sz w:val="24"/>
          <w:szCs w:val="24"/>
          <w:lang w:eastAsia="pl-PL"/>
        </w:rPr>
        <w:t>Powiatowym Urzędzie Pracy w Jastrzębiu</w:t>
      </w:r>
      <w:r w:rsidR="00C4744F" w:rsidRPr="00BD5C5D">
        <w:rPr>
          <w:rFonts w:asciiTheme="majorHAnsi" w:eastAsia="Times New Roman" w:hAnsiTheme="majorHAnsi"/>
          <w:sz w:val="24"/>
          <w:szCs w:val="24"/>
          <w:lang w:eastAsia="pl-PL"/>
        </w:rPr>
        <w:t>-</w:t>
      </w:r>
      <w:r w:rsidR="00B873E0" w:rsidRPr="00BD5C5D">
        <w:rPr>
          <w:rFonts w:asciiTheme="majorHAnsi" w:eastAsia="Times New Roman" w:hAnsiTheme="majorHAnsi"/>
          <w:sz w:val="24"/>
          <w:szCs w:val="24"/>
          <w:lang w:eastAsia="pl-PL"/>
        </w:rPr>
        <w:t xml:space="preserve"> Zdroju</w:t>
      </w:r>
      <w:r w:rsidR="00583F23" w:rsidRPr="00BD5C5D">
        <w:rPr>
          <w:rFonts w:asciiTheme="majorHAnsi" w:eastAsia="Times New Roman" w:hAnsiTheme="majorHAnsi"/>
          <w:sz w:val="24"/>
          <w:szCs w:val="24"/>
          <w:lang w:eastAsia="pl-PL"/>
        </w:rPr>
        <w:t xml:space="preserve">, zgodnie z ustawą z dnia 29 stycznia 2004 r. Prawo zamówień publicznych </w:t>
      </w:r>
      <w:r w:rsidR="00E32191" w:rsidRPr="00BD5C5D">
        <w:rPr>
          <w:rFonts w:asciiTheme="majorHAnsi" w:eastAsia="Arial" w:hAnsiTheme="majorHAnsi" w:cs="Arial"/>
          <w:sz w:val="24"/>
          <w:szCs w:val="24"/>
          <w:lang w:eastAsia="pl-PL"/>
        </w:rPr>
        <w:t xml:space="preserve"> </w:t>
      </w:r>
      <w:r w:rsidR="00E32191" w:rsidRPr="00BD5C5D">
        <w:rPr>
          <w:rFonts w:asciiTheme="majorHAnsi" w:hAnsiTheme="majorHAnsi" w:cs="Arial"/>
          <w:sz w:val="24"/>
          <w:szCs w:val="24"/>
        </w:rPr>
        <w:t>(tekst jednolity</w:t>
      </w:r>
      <w:r w:rsidR="00E32191" w:rsidRPr="00BD5C5D">
        <w:rPr>
          <w:rFonts w:asciiTheme="majorHAnsi" w:hAnsiTheme="majorHAnsi" w:cs="Arial"/>
          <w:b/>
          <w:sz w:val="24"/>
          <w:szCs w:val="24"/>
        </w:rPr>
        <w:t xml:space="preserve"> </w:t>
      </w:r>
      <w:r w:rsidR="00E32191" w:rsidRPr="00BD5C5D">
        <w:rPr>
          <w:rFonts w:asciiTheme="majorHAnsi" w:hAnsiTheme="majorHAnsi" w:cs="Arial"/>
          <w:sz w:val="24"/>
          <w:szCs w:val="24"/>
        </w:rPr>
        <w:t xml:space="preserve">Dz. U. z 2013 r. poz. 907 z </w:t>
      </w:r>
      <w:proofErr w:type="spellStart"/>
      <w:r w:rsidR="00E32191" w:rsidRPr="00BD5C5D">
        <w:rPr>
          <w:rFonts w:asciiTheme="majorHAnsi" w:hAnsiTheme="majorHAnsi" w:cs="Arial"/>
          <w:sz w:val="24"/>
          <w:szCs w:val="24"/>
        </w:rPr>
        <w:t>późn</w:t>
      </w:r>
      <w:proofErr w:type="spellEnd"/>
      <w:r w:rsidR="00E32191" w:rsidRPr="00BD5C5D">
        <w:rPr>
          <w:rFonts w:asciiTheme="majorHAnsi" w:hAnsiTheme="majorHAnsi" w:cs="Arial"/>
          <w:sz w:val="24"/>
          <w:szCs w:val="24"/>
        </w:rPr>
        <w:t>. zm.)</w:t>
      </w:r>
      <w:r w:rsidR="00C4744F" w:rsidRPr="00BD5C5D">
        <w:rPr>
          <w:rFonts w:asciiTheme="majorHAnsi" w:hAnsiTheme="majorHAnsi" w:cs="Arial"/>
          <w:sz w:val="24"/>
          <w:szCs w:val="24"/>
        </w:rPr>
        <w:t>,</w:t>
      </w:r>
      <w:r w:rsidR="00C4744F" w:rsidRPr="00BD5C5D">
        <w:rPr>
          <w:rFonts w:asciiTheme="majorHAnsi" w:hAnsiTheme="majorHAnsi" w:cs="Arial"/>
          <w:b/>
          <w:sz w:val="24"/>
          <w:szCs w:val="24"/>
        </w:rPr>
        <w:t xml:space="preserve"> </w:t>
      </w:r>
      <w:r w:rsidR="00583F23" w:rsidRPr="00BD5C5D">
        <w:rPr>
          <w:rFonts w:asciiTheme="majorHAnsi" w:eastAsia="Times New Roman" w:hAnsiTheme="majorHAnsi"/>
          <w:sz w:val="24"/>
          <w:szCs w:val="24"/>
          <w:lang w:eastAsia="pl-PL"/>
        </w:rPr>
        <w:t>ustawą z dnia</w:t>
      </w:r>
      <w:r w:rsidR="005D04A7" w:rsidRPr="00BD5C5D">
        <w:rPr>
          <w:rFonts w:asciiTheme="majorHAnsi" w:eastAsia="Times New Roman" w:hAnsiTheme="majorHAnsi"/>
          <w:sz w:val="24"/>
          <w:szCs w:val="24"/>
          <w:lang w:eastAsia="pl-PL"/>
        </w:rPr>
        <w:t xml:space="preserve"> </w:t>
      </w:r>
      <w:r w:rsidR="00583F23" w:rsidRPr="00BD5C5D">
        <w:rPr>
          <w:rFonts w:asciiTheme="majorHAnsi" w:eastAsia="Times New Roman" w:hAnsiTheme="majorHAnsi"/>
          <w:sz w:val="24"/>
          <w:szCs w:val="24"/>
          <w:lang w:eastAsia="pl-PL"/>
        </w:rPr>
        <w:t xml:space="preserve"> </w:t>
      </w:r>
      <w:r w:rsidR="005D04A7" w:rsidRPr="00BD5C5D">
        <w:rPr>
          <w:rFonts w:asciiTheme="majorHAnsi" w:hAnsiTheme="majorHAnsi"/>
          <w:sz w:val="24"/>
          <w:szCs w:val="24"/>
        </w:rPr>
        <w:t xml:space="preserve">27sierpnia  2009 r. o finansach publicznych </w:t>
      </w:r>
      <w:r w:rsidR="006267E1" w:rsidRPr="00BD5C5D">
        <w:rPr>
          <w:rFonts w:asciiTheme="majorHAnsi" w:hAnsiTheme="majorHAnsi" w:cs="Arial"/>
          <w:sz w:val="24"/>
          <w:szCs w:val="24"/>
        </w:rPr>
        <w:t xml:space="preserve">(tekst jednolity </w:t>
      </w:r>
      <w:proofErr w:type="spellStart"/>
      <w:r w:rsidR="006267E1" w:rsidRPr="00BD5C5D">
        <w:rPr>
          <w:rFonts w:asciiTheme="majorHAnsi" w:hAnsiTheme="majorHAnsi" w:cs="Arial"/>
          <w:bCs/>
          <w:sz w:val="24"/>
          <w:szCs w:val="24"/>
        </w:rPr>
        <w:t>Dz.U</w:t>
      </w:r>
      <w:proofErr w:type="spellEnd"/>
      <w:r w:rsidR="006267E1" w:rsidRPr="00BD5C5D">
        <w:rPr>
          <w:rFonts w:asciiTheme="majorHAnsi" w:hAnsiTheme="majorHAnsi" w:cs="Arial"/>
          <w:bCs/>
          <w:sz w:val="24"/>
          <w:szCs w:val="24"/>
        </w:rPr>
        <w:t xml:space="preserve">. 2013 poz. 885 z </w:t>
      </w:r>
      <w:proofErr w:type="spellStart"/>
      <w:r w:rsidR="006267E1" w:rsidRPr="00BD5C5D">
        <w:rPr>
          <w:rFonts w:asciiTheme="majorHAnsi" w:hAnsiTheme="majorHAnsi" w:cs="Arial"/>
          <w:bCs/>
          <w:sz w:val="24"/>
          <w:szCs w:val="24"/>
        </w:rPr>
        <w:t>późn</w:t>
      </w:r>
      <w:proofErr w:type="spellEnd"/>
      <w:r w:rsidR="006267E1" w:rsidRPr="00BD5C5D">
        <w:rPr>
          <w:rFonts w:asciiTheme="majorHAnsi" w:hAnsiTheme="majorHAnsi" w:cs="Arial"/>
          <w:bCs/>
          <w:sz w:val="24"/>
          <w:szCs w:val="24"/>
        </w:rPr>
        <w:t xml:space="preserve">. </w:t>
      </w:r>
      <w:proofErr w:type="spellStart"/>
      <w:r w:rsidR="006267E1" w:rsidRPr="00BD5C5D">
        <w:rPr>
          <w:rFonts w:asciiTheme="majorHAnsi" w:hAnsiTheme="majorHAnsi" w:cs="Arial"/>
          <w:bCs/>
          <w:sz w:val="24"/>
          <w:szCs w:val="24"/>
        </w:rPr>
        <w:t>zm</w:t>
      </w:r>
      <w:proofErr w:type="spellEnd"/>
      <w:r w:rsidR="006267E1" w:rsidRPr="00BD5C5D">
        <w:rPr>
          <w:rFonts w:asciiTheme="majorHAnsi" w:hAnsiTheme="majorHAnsi" w:cs="Arial"/>
          <w:bCs/>
          <w:sz w:val="24"/>
          <w:szCs w:val="24"/>
        </w:rPr>
        <w:t>)</w:t>
      </w:r>
      <w:r w:rsidR="00583F23" w:rsidRPr="00BD5C5D">
        <w:rPr>
          <w:rFonts w:asciiTheme="majorHAnsi" w:eastAsia="Times New Roman" w:hAnsiTheme="majorHAnsi"/>
          <w:sz w:val="24"/>
          <w:szCs w:val="24"/>
          <w:lang w:eastAsia="pl-PL"/>
        </w:rPr>
        <w:t>oraz aktami wykonawczymi wydanymi na podstawie wyżej wymienionych ustaw.</w:t>
      </w:r>
    </w:p>
    <w:p w:rsidR="00583F23" w:rsidRPr="004301B2" w:rsidRDefault="00583F23" w:rsidP="00BD5C5D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§ </w:t>
      </w:r>
      <w:r w:rsidR="0042645A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1</w:t>
      </w: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. SŁOWNIK POJĘĆ</w:t>
      </w:r>
    </w:p>
    <w:p w:rsidR="00583F23" w:rsidRPr="00BD5C5D" w:rsidRDefault="00583F23" w:rsidP="009F71D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Ilekroć w niniejszym regulaminie jest mowa o: </w:t>
      </w:r>
    </w:p>
    <w:p w:rsidR="00583F23" w:rsidRPr="00BD5C5D" w:rsidRDefault="00583F23" w:rsidP="00E37D18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jednostce organizacyjnej - należy przez to rozumieć 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 xml:space="preserve">dział, referat </w:t>
      </w: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zgodnie z Regulaminem Organizacyjnym 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>Powiatowego Urzędu Pracy w Jastrzębiu</w:t>
      </w:r>
      <w:r w:rsidR="00C4744F" w:rsidRPr="00BD5C5D">
        <w:rPr>
          <w:rFonts w:ascii="Cambria" w:eastAsia="Times New Roman" w:hAnsi="Cambria"/>
          <w:sz w:val="24"/>
          <w:szCs w:val="24"/>
          <w:lang w:eastAsia="pl-PL"/>
        </w:rPr>
        <w:t>-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 xml:space="preserve"> Zdroju</w:t>
      </w: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, </w:t>
      </w:r>
    </w:p>
    <w:p w:rsidR="00583F23" w:rsidRPr="00BD5C5D" w:rsidRDefault="00583F23" w:rsidP="0042645A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kierowniku zamawiającego - należy przez to rozumieć dyrektora 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>Powiat</w:t>
      </w:r>
      <w:r w:rsidR="00C4744F" w:rsidRPr="00BD5C5D">
        <w:rPr>
          <w:rFonts w:ascii="Cambria" w:eastAsia="Times New Roman" w:hAnsi="Cambria"/>
          <w:sz w:val="24"/>
          <w:szCs w:val="24"/>
          <w:lang w:eastAsia="pl-PL"/>
        </w:rPr>
        <w:t>owego Urzędu Pracy w Jastrzębiu-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>Zdroju</w:t>
      </w: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, </w:t>
      </w:r>
    </w:p>
    <w:p w:rsidR="00583F23" w:rsidRPr="00BD5C5D" w:rsidRDefault="00583F23" w:rsidP="0042645A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komisji przetargowej - należy przez to rozumieć powoływany przez kierownika zamawiającego lub osobę upoważnioną, zespół do przeprowadzenia lub przygotowania i przeprowadzenia danego zamówienia, </w:t>
      </w:r>
    </w:p>
    <w:p w:rsidR="00583F23" w:rsidRPr="00BD5C5D" w:rsidRDefault="00583F23" w:rsidP="0042645A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osobie upoważnionej - należy przez to rozumieć osoby, które na mocy udzielonego przez kierownika zamawiającego upoważnienia / pełnomocnictwa, otrzymały stosowne uprawnienia, </w:t>
      </w:r>
    </w:p>
    <w:p w:rsidR="00583F23" w:rsidRPr="00BD5C5D" w:rsidRDefault="00583F23" w:rsidP="0042645A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planie zamówień publicznych - należy przez to rozumieć sporządzony na zasadach określonych w regulaminie roczny plan zamówień publicznych 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>Powiat</w:t>
      </w:r>
      <w:r w:rsidR="00C4744F" w:rsidRPr="00BD5C5D">
        <w:rPr>
          <w:rFonts w:ascii="Cambria" w:eastAsia="Times New Roman" w:hAnsi="Cambria"/>
          <w:sz w:val="24"/>
          <w:szCs w:val="24"/>
          <w:lang w:eastAsia="pl-PL"/>
        </w:rPr>
        <w:t>owego Urzędu Pracy w Jastrzębiu-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>Zdroju</w:t>
      </w: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, </w:t>
      </w:r>
    </w:p>
    <w:p w:rsidR="00583F23" w:rsidRPr="00BD5C5D" w:rsidRDefault="00583F23" w:rsidP="0042645A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trike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>ustawie - należy przez to rozumieć ustawę z dnia 29 stycznia 2004 r. Prawo zamówień publicznych</w:t>
      </w:r>
      <w:r w:rsidR="00D573B9" w:rsidRPr="00BD5C5D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E32191" w:rsidRPr="00BD5C5D">
        <w:rPr>
          <w:rFonts w:ascii="Cambria" w:hAnsi="Cambria" w:cs="Arial"/>
          <w:sz w:val="24"/>
          <w:szCs w:val="24"/>
        </w:rPr>
        <w:t>(tekst jednolity</w:t>
      </w:r>
      <w:r w:rsidR="00E32191" w:rsidRPr="00BD5C5D">
        <w:rPr>
          <w:rFonts w:ascii="Cambria" w:hAnsi="Cambria" w:cs="Arial"/>
          <w:b/>
          <w:sz w:val="24"/>
          <w:szCs w:val="24"/>
        </w:rPr>
        <w:t xml:space="preserve"> </w:t>
      </w:r>
      <w:r w:rsidR="00E32191" w:rsidRPr="00BD5C5D">
        <w:rPr>
          <w:rFonts w:ascii="Cambria" w:hAnsi="Cambria" w:cs="Arial"/>
          <w:sz w:val="24"/>
          <w:szCs w:val="24"/>
        </w:rPr>
        <w:t xml:space="preserve">Dz. U. z 2013 r. poz. 907 z </w:t>
      </w:r>
      <w:proofErr w:type="spellStart"/>
      <w:r w:rsidR="00E32191" w:rsidRPr="00BD5C5D">
        <w:rPr>
          <w:rFonts w:ascii="Cambria" w:hAnsi="Cambria" w:cs="Arial"/>
          <w:sz w:val="24"/>
          <w:szCs w:val="24"/>
        </w:rPr>
        <w:t>późn</w:t>
      </w:r>
      <w:proofErr w:type="spellEnd"/>
      <w:r w:rsidR="00E32191" w:rsidRPr="00BD5C5D">
        <w:rPr>
          <w:rFonts w:ascii="Cambria" w:hAnsi="Cambria" w:cs="Arial"/>
          <w:sz w:val="24"/>
          <w:szCs w:val="24"/>
        </w:rPr>
        <w:t>. zm.)</w:t>
      </w:r>
      <w:r w:rsidR="00C4744F" w:rsidRPr="00BD5C5D">
        <w:rPr>
          <w:rFonts w:ascii="Cambria" w:hAnsi="Cambria" w:cs="Arial"/>
          <w:sz w:val="24"/>
          <w:szCs w:val="24"/>
        </w:rPr>
        <w:t>,</w:t>
      </w:r>
    </w:p>
    <w:p w:rsidR="00C4744F" w:rsidRPr="00BD5C5D" w:rsidRDefault="00C4744F" w:rsidP="00C4744F">
      <w:pPr>
        <w:numPr>
          <w:ilvl w:val="1"/>
          <w:numId w:val="19"/>
        </w:num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wartości zamówienia - należy przez to rozumieć całkowite szacunkowe wynagrodzenie wykonawcy,  bez podatku od towarów i usług, ustalone przez zamawiającego z należytą starannością, </w:t>
      </w:r>
    </w:p>
    <w:p w:rsidR="00583F23" w:rsidRPr="00BD5C5D" w:rsidRDefault="00583F23" w:rsidP="00C4744F">
      <w:pPr>
        <w:numPr>
          <w:ilvl w:val="1"/>
          <w:numId w:val="19"/>
        </w:num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wnioskodawcy - </w:t>
      </w:r>
      <w:r w:rsidR="00F46EF8" w:rsidRPr="00BD5C5D">
        <w:rPr>
          <w:rFonts w:ascii="Cambria" w:hAnsi="Cambria"/>
          <w:sz w:val="24"/>
          <w:szCs w:val="24"/>
        </w:rPr>
        <w:t xml:space="preserve">należy przez to rozumieć </w:t>
      </w:r>
      <w:r w:rsidR="00B873E0" w:rsidRPr="00BD5C5D">
        <w:rPr>
          <w:rFonts w:ascii="Cambria" w:hAnsi="Cambria"/>
          <w:sz w:val="24"/>
          <w:szCs w:val="24"/>
        </w:rPr>
        <w:t>kierowników działó</w:t>
      </w:r>
      <w:r w:rsidR="00C4744F" w:rsidRPr="00BD5C5D">
        <w:rPr>
          <w:rFonts w:ascii="Cambria" w:hAnsi="Cambria"/>
          <w:sz w:val="24"/>
          <w:szCs w:val="24"/>
        </w:rPr>
        <w:t>w i </w:t>
      </w:r>
      <w:r w:rsidR="00B873E0" w:rsidRPr="00BD5C5D">
        <w:rPr>
          <w:rFonts w:ascii="Cambria" w:hAnsi="Cambria"/>
          <w:sz w:val="24"/>
          <w:szCs w:val="24"/>
        </w:rPr>
        <w:t>referatów, o których mowa w Regulaminie Organizacyjnym Powiat</w:t>
      </w:r>
      <w:r w:rsidR="00C4744F" w:rsidRPr="00BD5C5D">
        <w:rPr>
          <w:rFonts w:ascii="Cambria" w:hAnsi="Cambria"/>
          <w:sz w:val="24"/>
          <w:szCs w:val="24"/>
        </w:rPr>
        <w:t>owego Urzędu Pracy w Jastrzębiu-</w:t>
      </w:r>
      <w:r w:rsidR="00B873E0" w:rsidRPr="00BD5C5D">
        <w:rPr>
          <w:rFonts w:ascii="Cambria" w:hAnsi="Cambria"/>
          <w:sz w:val="24"/>
          <w:szCs w:val="24"/>
        </w:rPr>
        <w:t>Zdroju</w:t>
      </w: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, </w:t>
      </w:r>
    </w:p>
    <w:p w:rsidR="00583F23" w:rsidRPr="00BD5C5D" w:rsidRDefault="00583F23" w:rsidP="0042645A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wykonawcy - należy przez to rozumieć osobę fizyczną, osobę prawną albo jednostkę organizacyjną nieposiadającą osobowości prawnej, która ubiega się o udzielenie zamówienia publicznego, złożyła ofertę lub zawarła umowę w sprawie zamówienia publicznego, </w:t>
      </w:r>
    </w:p>
    <w:p w:rsidR="00583F23" w:rsidRPr="00BD5C5D" w:rsidRDefault="00583F23" w:rsidP="0042645A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zamawiającym - należy przez to rozumieć 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>Pow</w:t>
      </w:r>
      <w:r w:rsidR="00C4744F" w:rsidRPr="00BD5C5D">
        <w:rPr>
          <w:rFonts w:ascii="Cambria" w:eastAsia="Times New Roman" w:hAnsi="Cambria"/>
          <w:sz w:val="24"/>
          <w:szCs w:val="24"/>
          <w:lang w:eastAsia="pl-PL"/>
        </w:rPr>
        <w:t>iatowy Urząd Pracy w Jastrzębiu-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>Zdroju</w:t>
      </w: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 reprezentowany przez dyrektora lub osoby przez niego upoważnione, </w:t>
      </w:r>
    </w:p>
    <w:p w:rsidR="00583F23" w:rsidRPr="00BD5C5D" w:rsidRDefault="00583F23" w:rsidP="0042645A">
      <w:pPr>
        <w:numPr>
          <w:ilvl w:val="1"/>
          <w:numId w:val="1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sz w:val="24"/>
          <w:szCs w:val="24"/>
          <w:lang w:eastAsia="pl-PL"/>
        </w:rPr>
        <w:t>zamówieniu publicznym - należy przez to rozumieć umowy odpłatne zawierane między zamawiającym a wykonawcą, któryc</w:t>
      </w:r>
      <w:r w:rsidR="00B873E0" w:rsidRPr="00BD5C5D">
        <w:rPr>
          <w:rFonts w:ascii="Cambria" w:eastAsia="Times New Roman" w:hAnsi="Cambria"/>
          <w:sz w:val="24"/>
          <w:szCs w:val="24"/>
          <w:lang w:eastAsia="pl-PL"/>
        </w:rPr>
        <w:t>h przedmiotem są usługi, dostawy.</w:t>
      </w:r>
      <w:r w:rsidRPr="00BD5C5D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</w:p>
    <w:p w:rsidR="00C21B83" w:rsidRPr="004301B2" w:rsidRDefault="00C21B83" w:rsidP="00C21B83">
      <w:p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</w:p>
    <w:p w:rsidR="00C21B83" w:rsidRPr="004301B2" w:rsidRDefault="00C21B83" w:rsidP="00C21B83">
      <w:p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</w:p>
    <w:p w:rsidR="00583F23" w:rsidRPr="004301B2" w:rsidRDefault="00583F23" w:rsidP="009F71DB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lastRenderedPageBreak/>
        <w:t xml:space="preserve">§ </w:t>
      </w:r>
      <w:r w:rsidR="0042645A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2</w:t>
      </w: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. POSTANOWIENIA OGÓLNE</w:t>
      </w:r>
    </w:p>
    <w:p w:rsidR="00583F23" w:rsidRPr="004301B2" w:rsidRDefault="00583F23" w:rsidP="009F71D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Zamawiającym jest </w:t>
      </w:r>
      <w:r w:rsidR="00B873E0" w:rsidRPr="004301B2">
        <w:rPr>
          <w:rFonts w:ascii="Cambria" w:eastAsia="Times New Roman" w:hAnsi="Cambria"/>
          <w:sz w:val="24"/>
          <w:szCs w:val="24"/>
          <w:lang w:eastAsia="pl-PL"/>
        </w:rPr>
        <w:t>Pow</w:t>
      </w:r>
      <w:r w:rsidR="00C4744F" w:rsidRPr="004301B2">
        <w:rPr>
          <w:rFonts w:ascii="Cambria" w:eastAsia="Times New Roman" w:hAnsi="Cambria"/>
          <w:sz w:val="24"/>
          <w:szCs w:val="24"/>
          <w:lang w:eastAsia="pl-PL"/>
        </w:rPr>
        <w:t>iatowy Urząd Pracy w Jastrzębiu-</w:t>
      </w:r>
      <w:r w:rsidR="00B873E0" w:rsidRPr="004301B2">
        <w:rPr>
          <w:rFonts w:ascii="Cambria" w:eastAsia="Times New Roman" w:hAnsi="Cambria"/>
          <w:sz w:val="24"/>
          <w:szCs w:val="24"/>
          <w:lang w:eastAsia="pl-PL"/>
        </w:rPr>
        <w:t xml:space="preserve">Zdroju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jako </w:t>
      </w:r>
      <w:r w:rsidR="009D30EB" w:rsidRPr="004301B2">
        <w:rPr>
          <w:rFonts w:ascii="Cambria" w:eastAsia="Times New Roman" w:hAnsi="Cambria"/>
          <w:sz w:val="24"/>
          <w:szCs w:val="24"/>
          <w:lang w:eastAsia="pl-PL"/>
        </w:rPr>
        <w:t xml:space="preserve">samorządowa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jednostka </w:t>
      </w:r>
      <w:r w:rsidR="009D30EB" w:rsidRPr="004301B2">
        <w:rPr>
          <w:rFonts w:ascii="Cambria" w:eastAsia="Times New Roman" w:hAnsi="Cambria"/>
          <w:sz w:val="24"/>
          <w:szCs w:val="24"/>
          <w:lang w:eastAsia="pl-PL"/>
        </w:rPr>
        <w:t xml:space="preserve">budżetowa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sektora finansów publicznych </w:t>
      </w:r>
      <w:r w:rsidR="009D30EB" w:rsidRPr="004301B2">
        <w:rPr>
          <w:rFonts w:ascii="Cambria" w:eastAsia="Times New Roman" w:hAnsi="Cambria"/>
          <w:sz w:val="24"/>
          <w:szCs w:val="24"/>
          <w:lang w:eastAsia="pl-PL"/>
        </w:rPr>
        <w:t xml:space="preserve">nie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posiadająca osobowoś</w:t>
      </w:r>
      <w:r w:rsidR="009D30EB" w:rsidRPr="004301B2">
        <w:rPr>
          <w:rFonts w:ascii="Cambria" w:eastAsia="Times New Roman" w:hAnsi="Cambria"/>
          <w:sz w:val="24"/>
          <w:szCs w:val="24"/>
          <w:lang w:eastAsia="pl-PL"/>
        </w:rPr>
        <w:t>ci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prawn</w:t>
      </w:r>
      <w:r w:rsidR="009D30EB" w:rsidRPr="004301B2">
        <w:rPr>
          <w:rFonts w:ascii="Cambria" w:eastAsia="Times New Roman" w:hAnsi="Cambria"/>
          <w:sz w:val="24"/>
          <w:szCs w:val="24"/>
          <w:lang w:eastAsia="pl-PL"/>
        </w:rPr>
        <w:t>ej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reprezentowana przez dyrektora. </w:t>
      </w:r>
    </w:p>
    <w:p w:rsidR="00583F23" w:rsidRPr="004301B2" w:rsidRDefault="00583F23" w:rsidP="009F71D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Zamówień pub</w:t>
      </w:r>
      <w:r w:rsidR="00E37D18" w:rsidRPr="004301B2">
        <w:rPr>
          <w:rFonts w:ascii="Cambria" w:eastAsia="Times New Roman" w:hAnsi="Cambria"/>
          <w:sz w:val="24"/>
          <w:szCs w:val="24"/>
          <w:lang w:eastAsia="pl-PL"/>
        </w:rPr>
        <w:t>licznych udziela się wyłącznie W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ykonawcom wybranym zgodnie z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przepisami ustawy. </w:t>
      </w:r>
    </w:p>
    <w:p w:rsidR="00583F23" w:rsidRPr="004301B2" w:rsidRDefault="00583F23" w:rsidP="009F71D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W procesie udzielania zamówień publicznych uczestniczą: </w:t>
      </w:r>
    </w:p>
    <w:p w:rsidR="00583F23" w:rsidRPr="004301B2" w:rsidRDefault="00F46EF8" w:rsidP="00E37D18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dyrektor </w:t>
      </w:r>
      <w:r w:rsidR="00583F23" w:rsidRPr="004301B2">
        <w:rPr>
          <w:rFonts w:ascii="Cambria" w:eastAsia="Times New Roman" w:hAnsi="Cambria"/>
          <w:sz w:val="24"/>
          <w:szCs w:val="24"/>
          <w:lang w:eastAsia="pl-PL"/>
        </w:rPr>
        <w:t xml:space="preserve">lub osoba upoważniona, </w:t>
      </w:r>
    </w:p>
    <w:p w:rsidR="00583F23" w:rsidRPr="004301B2" w:rsidRDefault="00583F23" w:rsidP="009F71D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wnioskodawcy, </w:t>
      </w:r>
    </w:p>
    <w:p w:rsidR="00583F23" w:rsidRPr="004301B2" w:rsidRDefault="00583F23" w:rsidP="009F71D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komisja przetargowa, </w:t>
      </w:r>
    </w:p>
    <w:p w:rsidR="00583F23" w:rsidRPr="004301B2" w:rsidRDefault="00B873E0" w:rsidP="009F71D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Kierownik Referatu Organizacyjno-Administracyjnego</w:t>
      </w:r>
      <w:r w:rsidR="00583F23" w:rsidRPr="004301B2">
        <w:rPr>
          <w:rFonts w:ascii="Cambria" w:eastAsia="Times New Roman" w:hAnsi="Cambria"/>
          <w:sz w:val="24"/>
          <w:szCs w:val="24"/>
          <w:lang w:eastAsia="pl-PL"/>
        </w:rPr>
        <w:t xml:space="preserve">, </w:t>
      </w:r>
    </w:p>
    <w:p w:rsidR="00583F23" w:rsidRPr="004301B2" w:rsidRDefault="00583F23" w:rsidP="009F71DB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inne podmioty.</w:t>
      </w:r>
    </w:p>
    <w:p w:rsidR="00583F23" w:rsidRPr="004301B2" w:rsidRDefault="00583F23" w:rsidP="009F71DB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§ </w:t>
      </w:r>
      <w:r w:rsidR="0042645A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3</w:t>
      </w: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. ZADANIA UCZESTNIKÓW PROCESU ZAMÓWIEŃ PUBLICZNYCH</w:t>
      </w:r>
    </w:p>
    <w:p w:rsidR="00583F23" w:rsidRPr="004301B2" w:rsidRDefault="00F46EF8" w:rsidP="00784665">
      <w:pPr>
        <w:numPr>
          <w:ilvl w:val="0"/>
          <w:numId w:val="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Dyrektor</w:t>
      </w:r>
      <w:r w:rsidR="00583F23" w:rsidRPr="004301B2">
        <w:rPr>
          <w:rFonts w:ascii="Cambria" w:eastAsia="Times New Roman" w:hAnsi="Cambria"/>
          <w:sz w:val="24"/>
          <w:szCs w:val="24"/>
          <w:lang w:eastAsia="pl-PL"/>
        </w:rPr>
        <w:t xml:space="preserve"> lub osoba upoważniona: </w:t>
      </w:r>
    </w:p>
    <w:p w:rsidR="00583F23" w:rsidRPr="004301B2" w:rsidRDefault="00583F23" w:rsidP="00E37D18">
      <w:pPr>
        <w:numPr>
          <w:ilvl w:val="1"/>
          <w:numId w:val="13"/>
        </w:num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sprawuje nadzór nad udzielaniem zamówień publicznych, </w:t>
      </w:r>
    </w:p>
    <w:p w:rsidR="00583F23" w:rsidRPr="004301B2" w:rsidRDefault="00583F23" w:rsidP="00784665">
      <w:pPr>
        <w:numPr>
          <w:ilvl w:val="1"/>
          <w:numId w:val="1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podejmuje decyzję o rozpoczęciu postępowania o zamówienie publiczne, </w:t>
      </w:r>
    </w:p>
    <w:p w:rsidR="00583F23" w:rsidRPr="004301B2" w:rsidRDefault="00583F23" w:rsidP="00784665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powołuje komisję przetargową i określa organizację, tryb pracy oraz zakres obowiązków członków komisji przetargowej, </w:t>
      </w:r>
    </w:p>
    <w:p w:rsidR="00583F23" w:rsidRPr="004301B2" w:rsidRDefault="00583F23" w:rsidP="00784665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podejmuje decyzję w sprawie wyboru trybu postępowania, </w:t>
      </w:r>
    </w:p>
    <w:p w:rsidR="00583F23" w:rsidRPr="004301B2" w:rsidRDefault="00583F23" w:rsidP="00784665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dokonuje wyboru najkorzystniejszej oferty, </w:t>
      </w:r>
    </w:p>
    <w:p w:rsidR="00583F23" w:rsidRPr="004301B2" w:rsidRDefault="00583F23" w:rsidP="00784665">
      <w:pPr>
        <w:numPr>
          <w:ilvl w:val="1"/>
          <w:numId w:val="1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zatwierdza dokumentację postępowania, </w:t>
      </w:r>
    </w:p>
    <w:p w:rsidR="00583F23" w:rsidRPr="004301B2" w:rsidRDefault="00583F23" w:rsidP="00784665">
      <w:pPr>
        <w:numPr>
          <w:ilvl w:val="1"/>
          <w:numId w:val="1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zawiera umowy z wybranymi wykonawcami.</w:t>
      </w:r>
    </w:p>
    <w:p w:rsidR="00583F23" w:rsidRPr="004301B2" w:rsidRDefault="00583F23" w:rsidP="00784665">
      <w:pPr>
        <w:numPr>
          <w:ilvl w:val="0"/>
          <w:numId w:val="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Wnioskodawcy - do zadań wnioskodawców w szczególności należy: </w:t>
      </w:r>
    </w:p>
    <w:p w:rsidR="00583F23" w:rsidRPr="004301B2" w:rsidRDefault="00583F23" w:rsidP="00784665">
      <w:pPr>
        <w:numPr>
          <w:ilvl w:val="1"/>
          <w:numId w:val="14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sporządzanie zestawienia swoich potrzeb 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w zakresie dostaw, usług wraz z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podaniem nazwy i kodu CPV oraz ustaleniem ich wartości, </w:t>
      </w:r>
    </w:p>
    <w:p w:rsidR="00583F23" w:rsidRPr="004301B2" w:rsidRDefault="00583F23" w:rsidP="00784665">
      <w:pPr>
        <w:numPr>
          <w:ilvl w:val="1"/>
          <w:numId w:val="14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szczegółowe określanie przedmiotu zamówienia i innych istotnych elementów zamówienia, </w:t>
      </w:r>
    </w:p>
    <w:p w:rsidR="00583F23" w:rsidRPr="004301B2" w:rsidRDefault="00583F23" w:rsidP="00784665">
      <w:pPr>
        <w:numPr>
          <w:ilvl w:val="1"/>
          <w:numId w:val="14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określanie wartości zamówienia netto (w złotych), </w:t>
      </w:r>
    </w:p>
    <w:p w:rsidR="00583F23" w:rsidRPr="004301B2" w:rsidRDefault="00583F23" w:rsidP="00784665">
      <w:pPr>
        <w:numPr>
          <w:ilvl w:val="1"/>
          <w:numId w:val="14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określenie źródła finansowania danego zamówienia, </w:t>
      </w:r>
    </w:p>
    <w:p w:rsidR="00932C4C" w:rsidRPr="004301B2" w:rsidRDefault="00932C4C" w:rsidP="00784665">
      <w:pPr>
        <w:numPr>
          <w:ilvl w:val="1"/>
          <w:numId w:val="14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przygotowanie wzoru umowy,</w:t>
      </w:r>
    </w:p>
    <w:p w:rsidR="00583F23" w:rsidRPr="004301B2" w:rsidRDefault="00583F23" w:rsidP="00784665">
      <w:pPr>
        <w:numPr>
          <w:ilvl w:val="1"/>
          <w:numId w:val="14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realizacja umowy, </w:t>
      </w:r>
    </w:p>
    <w:p w:rsidR="00583F23" w:rsidRPr="004301B2" w:rsidRDefault="00583F23" w:rsidP="00784665">
      <w:pPr>
        <w:numPr>
          <w:ilvl w:val="1"/>
          <w:numId w:val="14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sporządzanie sprawozdań z realizacji umów.</w:t>
      </w:r>
    </w:p>
    <w:p w:rsidR="00583F23" w:rsidRPr="004301B2" w:rsidRDefault="00583F23" w:rsidP="00784665">
      <w:pPr>
        <w:numPr>
          <w:ilvl w:val="0"/>
          <w:numId w:val="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Organizację, skład, tryb pracy oraz zakres obowiązków członków komisji przetargowej określa "Regul</w:t>
      </w:r>
      <w:r w:rsidR="00C21B83" w:rsidRPr="004301B2">
        <w:rPr>
          <w:rFonts w:ascii="Cambria" w:eastAsia="Times New Roman" w:hAnsi="Cambria"/>
          <w:sz w:val="24"/>
          <w:szCs w:val="24"/>
          <w:lang w:eastAsia="pl-PL"/>
        </w:rPr>
        <w:t>amin pracy komisji przetargowej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"</w:t>
      </w:r>
      <w:r w:rsidR="00C21B83"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stanowiący załącznik nr 1 do </w:t>
      </w:r>
      <w:r w:rsidR="00F10009" w:rsidRPr="004301B2">
        <w:rPr>
          <w:rFonts w:ascii="Cambria" w:eastAsia="Times New Roman" w:hAnsi="Cambria"/>
          <w:sz w:val="24"/>
          <w:szCs w:val="24"/>
          <w:lang w:eastAsia="pl-PL"/>
        </w:rPr>
        <w:t xml:space="preserve">niniejszego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Regulaminu. </w:t>
      </w:r>
    </w:p>
    <w:p w:rsidR="00583F23" w:rsidRPr="004301B2" w:rsidRDefault="00B873E0" w:rsidP="00784665">
      <w:pPr>
        <w:numPr>
          <w:ilvl w:val="0"/>
          <w:numId w:val="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Kierownik Referatu Organizacyjno-Administracyjnego</w:t>
      </w:r>
      <w:r w:rsidR="00583F23" w:rsidRPr="004301B2">
        <w:rPr>
          <w:rFonts w:ascii="Cambria" w:eastAsia="Times New Roman" w:hAnsi="Cambria"/>
          <w:sz w:val="24"/>
          <w:szCs w:val="24"/>
          <w:lang w:eastAsia="pl-PL"/>
        </w:rPr>
        <w:t xml:space="preserve"> pełni funkcję </w:t>
      </w:r>
      <w:r w:rsidR="00F10009" w:rsidRPr="004301B2">
        <w:rPr>
          <w:rFonts w:ascii="Cambria" w:eastAsia="Times New Roman" w:hAnsi="Cambria"/>
          <w:sz w:val="24"/>
          <w:szCs w:val="24"/>
          <w:lang w:eastAsia="pl-PL"/>
        </w:rPr>
        <w:t>wykonawczą</w:t>
      </w:r>
      <w:r w:rsidR="00583F23" w:rsidRPr="004301B2">
        <w:rPr>
          <w:rFonts w:ascii="Cambria" w:eastAsia="Times New Roman" w:hAnsi="Cambria"/>
          <w:sz w:val="24"/>
          <w:szCs w:val="24"/>
          <w:lang w:eastAsia="pl-PL"/>
        </w:rPr>
        <w:t xml:space="preserve"> w zakresie stosowania prawa zamówień publicznych i przeprowadzania postępowań o udzielenie zamówienia publicznego zgodnie z przepisami prawa. Do zadań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Kierownika</w:t>
      </w:r>
      <w:r w:rsidR="00583F23" w:rsidRPr="004301B2">
        <w:rPr>
          <w:rFonts w:ascii="Cambria" w:eastAsia="Times New Roman" w:hAnsi="Cambria"/>
          <w:sz w:val="24"/>
          <w:szCs w:val="24"/>
          <w:lang w:eastAsia="pl-PL"/>
        </w:rPr>
        <w:t xml:space="preserve"> należy: </w:t>
      </w:r>
    </w:p>
    <w:p w:rsidR="00583F23" w:rsidRPr="004301B2" w:rsidRDefault="00583F23" w:rsidP="00E37D18">
      <w:pPr>
        <w:numPr>
          <w:ilvl w:val="1"/>
          <w:numId w:val="15"/>
        </w:num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przyjmowanie od jednostek organizacyjnych i bilansowanie w skali </w:t>
      </w:r>
      <w:r w:rsidR="00E37D18" w:rsidRPr="004301B2">
        <w:rPr>
          <w:rFonts w:ascii="Cambria" w:eastAsia="Times New Roman" w:hAnsi="Cambria"/>
          <w:sz w:val="24"/>
          <w:szCs w:val="24"/>
          <w:lang w:eastAsia="pl-PL"/>
        </w:rPr>
        <w:t>u</w:t>
      </w:r>
      <w:r w:rsidR="00B873E0" w:rsidRPr="004301B2">
        <w:rPr>
          <w:rFonts w:ascii="Cambria" w:eastAsia="Times New Roman" w:hAnsi="Cambria"/>
          <w:sz w:val="24"/>
          <w:szCs w:val="24"/>
          <w:lang w:eastAsia="pl-PL"/>
        </w:rPr>
        <w:t>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rocznych planów zamówień publicznych jednostek i sporządzenie planu zamówień publicznych </w:t>
      </w:r>
      <w:r w:rsidR="00E37D18" w:rsidRPr="004301B2">
        <w:rPr>
          <w:rFonts w:ascii="Cambria" w:eastAsia="Times New Roman" w:hAnsi="Cambria"/>
          <w:sz w:val="24"/>
          <w:szCs w:val="24"/>
          <w:lang w:eastAsia="pl-PL"/>
        </w:rPr>
        <w:t>u</w:t>
      </w:r>
      <w:r w:rsidR="00B873E0" w:rsidRPr="004301B2">
        <w:rPr>
          <w:rFonts w:ascii="Cambria" w:eastAsia="Times New Roman" w:hAnsi="Cambria"/>
          <w:sz w:val="24"/>
          <w:szCs w:val="24"/>
          <w:lang w:eastAsia="pl-PL"/>
        </w:rPr>
        <w:t>rzędu</w:t>
      </w:r>
      <w:r w:rsidR="00F10009" w:rsidRPr="004301B2">
        <w:rPr>
          <w:rFonts w:ascii="Cambria" w:eastAsia="Times New Roman" w:hAnsi="Cambria"/>
          <w:sz w:val="24"/>
          <w:szCs w:val="24"/>
          <w:lang w:eastAsia="pl-PL"/>
        </w:rPr>
        <w:t>,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</w:p>
    <w:p w:rsidR="00583F23" w:rsidRPr="004301B2" w:rsidRDefault="00583F23" w:rsidP="00784665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aktualizacja planu w oparciu o zatwierdzone korekty, </w:t>
      </w:r>
    </w:p>
    <w:p w:rsidR="00583F23" w:rsidRPr="004301B2" w:rsidRDefault="00583F23" w:rsidP="00784665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prowadzenie rejestru zamówień publicznych, </w:t>
      </w:r>
    </w:p>
    <w:p w:rsidR="00F46EF8" w:rsidRPr="004301B2" w:rsidRDefault="00F46EF8" w:rsidP="00784665">
      <w:pPr>
        <w:numPr>
          <w:ilvl w:val="1"/>
          <w:numId w:val="15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opracowywanie, przy współpracy z wnioskodawcami, materiałów niezbędnych do sporządzenia Specyfikacji Istotnych Warunków Zamówienia (SIWZ),</w:t>
      </w:r>
      <w:r w:rsidR="00E37D18"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a zwłaszcza</w:t>
      </w:r>
      <w:r w:rsidR="00E37D18" w:rsidRPr="004301B2">
        <w:rPr>
          <w:rFonts w:ascii="Cambria" w:eastAsia="Times New Roman" w:hAnsi="Cambria"/>
          <w:sz w:val="24"/>
          <w:szCs w:val="24"/>
          <w:lang w:eastAsia="pl-PL"/>
        </w:rPr>
        <w:t>: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</w:p>
    <w:p w:rsidR="00F46EF8" w:rsidRPr="004301B2" w:rsidRDefault="00F46EF8" w:rsidP="00784665">
      <w:pPr>
        <w:numPr>
          <w:ilvl w:val="2"/>
          <w:numId w:val="17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lastRenderedPageBreak/>
        <w:t xml:space="preserve">określenie przedmiotu zamówienia zgodnie z wymogami ustawy, </w:t>
      </w:r>
    </w:p>
    <w:p w:rsidR="00F46EF8" w:rsidRPr="004301B2" w:rsidRDefault="00F46EF8" w:rsidP="00784665">
      <w:pPr>
        <w:numPr>
          <w:ilvl w:val="2"/>
          <w:numId w:val="17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ustalenie wartości zamówienia zgodnie z wymogami ustawy, </w:t>
      </w:r>
    </w:p>
    <w:p w:rsidR="00F46EF8" w:rsidRPr="004301B2" w:rsidRDefault="00F46EF8" w:rsidP="00784665">
      <w:pPr>
        <w:numPr>
          <w:ilvl w:val="2"/>
          <w:numId w:val="17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określenie terminu realizacji zamówienia, </w:t>
      </w:r>
    </w:p>
    <w:p w:rsidR="00583F23" w:rsidRPr="004301B2" w:rsidRDefault="00583F23" w:rsidP="00DE77CF">
      <w:pPr>
        <w:numPr>
          <w:ilvl w:val="1"/>
          <w:numId w:val="15"/>
        </w:num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zamieszczanie ogłoszeń o zamówieniach pu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blicznych na tablicy ogłoszeń i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na stronie internetowej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oraz przekazywanie ogłoszeń dotyczących zamówień publicznych do Urzędu Oficjalnych Publikacji Wspólnot Europejskich, Prezesa Urzędu Zamówień Publicznych, </w:t>
      </w:r>
    </w:p>
    <w:p w:rsidR="00583F23" w:rsidRPr="004301B2" w:rsidRDefault="00583F23" w:rsidP="00DE77CF">
      <w:pPr>
        <w:numPr>
          <w:ilvl w:val="1"/>
          <w:numId w:val="15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współpraca </w:t>
      </w:r>
      <w:r w:rsidR="00932C4C" w:rsidRPr="004301B2">
        <w:rPr>
          <w:rFonts w:ascii="Cambria" w:eastAsia="Times New Roman" w:hAnsi="Cambria"/>
          <w:sz w:val="24"/>
          <w:szCs w:val="24"/>
          <w:lang w:eastAsia="pl-PL"/>
        </w:rPr>
        <w:t xml:space="preserve">oraz współudział w pracach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komisj</w:t>
      </w:r>
      <w:r w:rsidR="00932C4C" w:rsidRPr="004301B2">
        <w:rPr>
          <w:rFonts w:ascii="Cambria" w:eastAsia="Times New Roman" w:hAnsi="Cambria"/>
          <w:sz w:val="24"/>
          <w:szCs w:val="24"/>
          <w:lang w:eastAsia="pl-PL"/>
        </w:rPr>
        <w:t>i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przetargow</w:t>
      </w:r>
      <w:r w:rsidR="00932C4C" w:rsidRPr="004301B2">
        <w:rPr>
          <w:rFonts w:ascii="Cambria" w:eastAsia="Times New Roman" w:hAnsi="Cambria"/>
          <w:sz w:val="24"/>
          <w:szCs w:val="24"/>
          <w:lang w:eastAsia="pl-PL"/>
        </w:rPr>
        <w:t>ej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we wszystkich fazach udzielania zamówienia publicznego, </w:t>
      </w:r>
    </w:p>
    <w:p w:rsidR="00932C4C" w:rsidRPr="004301B2" w:rsidRDefault="00583F23" w:rsidP="00DE77CF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współpraca z Urzędem Zamówień Publicznych, </w:t>
      </w:r>
    </w:p>
    <w:p w:rsidR="00932C4C" w:rsidRPr="004301B2" w:rsidRDefault="001A5AA5" w:rsidP="00DE77CF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przechowywanie przez okres </w:t>
      </w:r>
      <w:r w:rsidR="00932C4C" w:rsidRPr="004301B2">
        <w:rPr>
          <w:rFonts w:ascii="Cambria" w:eastAsia="Times New Roman" w:hAnsi="Cambria"/>
          <w:sz w:val="24"/>
          <w:szCs w:val="24"/>
          <w:lang w:eastAsia="pl-PL"/>
        </w:rPr>
        <w:t>2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lat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 xml:space="preserve"> od zakończenia postępowania o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udzielenie zamówienia publicznego dokumentacji dotyczącej postępowania</w:t>
      </w:r>
      <w:r w:rsidR="00932C4C" w:rsidRPr="004301B2">
        <w:rPr>
          <w:rFonts w:ascii="Cambria" w:eastAsia="Times New Roman" w:hAnsi="Cambria"/>
          <w:sz w:val="24"/>
          <w:szCs w:val="24"/>
          <w:lang w:eastAsia="pl-PL"/>
        </w:rPr>
        <w:t xml:space="preserve"> a następnie przekazanie jej do archiwum w celu przechowywania przez okres wymagany w ustawie</w:t>
      </w:r>
      <w:r w:rsidR="00B154D2" w:rsidRPr="004301B2">
        <w:rPr>
          <w:rFonts w:ascii="Cambria" w:eastAsia="Times New Roman" w:hAnsi="Cambria"/>
          <w:sz w:val="24"/>
          <w:szCs w:val="24"/>
          <w:lang w:eastAsia="pl-PL"/>
        </w:rPr>
        <w:t>, regulacjach wewnętrznych jednostki,</w:t>
      </w:r>
      <w:r w:rsidR="00DE77CF" w:rsidRPr="004301B2">
        <w:rPr>
          <w:rFonts w:ascii="Cambria" w:eastAsia="Times New Roman" w:hAnsi="Cambria"/>
          <w:sz w:val="24"/>
          <w:szCs w:val="24"/>
          <w:lang w:eastAsia="pl-PL"/>
        </w:rPr>
        <w:t xml:space="preserve"> odrębnych regulacjach dotyczących</w:t>
      </w:r>
      <w:r w:rsidR="00B154D2" w:rsidRPr="004301B2">
        <w:rPr>
          <w:rFonts w:ascii="Cambria" w:eastAsia="Times New Roman" w:hAnsi="Cambria"/>
          <w:sz w:val="24"/>
          <w:szCs w:val="24"/>
          <w:lang w:eastAsia="pl-PL"/>
        </w:rPr>
        <w:t xml:space="preserve"> środków finansowych będących w dyspozycji Urzędu </w:t>
      </w:r>
      <w:r w:rsidR="00932C4C" w:rsidRPr="004301B2">
        <w:rPr>
          <w:rFonts w:ascii="Cambria" w:eastAsia="Times New Roman" w:hAnsi="Cambria"/>
          <w:sz w:val="24"/>
          <w:szCs w:val="24"/>
          <w:lang w:eastAsia="pl-PL"/>
        </w:rPr>
        <w:t xml:space="preserve"> – </w:t>
      </w:r>
      <w:r w:rsidR="00932C4C" w:rsidRPr="004301B2">
        <w:rPr>
          <w:rFonts w:ascii="Cambria" w:hAnsi="Cambria"/>
          <w:sz w:val="24"/>
          <w:szCs w:val="24"/>
        </w:rPr>
        <w:t xml:space="preserve">za wyjątkiem dokumentacji związanej z udzieleniem zamówienia na usługę szkoleniowa </w:t>
      </w:r>
      <w:r w:rsidR="00B154D2" w:rsidRPr="004301B2">
        <w:rPr>
          <w:rFonts w:ascii="Cambria" w:hAnsi="Cambria"/>
          <w:sz w:val="24"/>
          <w:szCs w:val="24"/>
        </w:rPr>
        <w:t>d</w:t>
      </w:r>
      <w:r w:rsidR="00932C4C" w:rsidRPr="004301B2">
        <w:rPr>
          <w:rFonts w:ascii="Cambria" w:hAnsi="Cambria"/>
          <w:sz w:val="24"/>
          <w:szCs w:val="24"/>
        </w:rPr>
        <w:t xml:space="preserve">la osób bezrobotnych </w:t>
      </w:r>
      <w:r w:rsidR="00FD5663" w:rsidRPr="004301B2">
        <w:rPr>
          <w:rFonts w:ascii="Cambria" w:hAnsi="Cambria"/>
          <w:sz w:val="24"/>
          <w:szCs w:val="24"/>
        </w:rPr>
        <w:t xml:space="preserve">i innych uprawnionych osób na szkolenie </w:t>
      </w:r>
      <w:r w:rsidR="00932C4C" w:rsidRPr="004301B2">
        <w:rPr>
          <w:rFonts w:ascii="Cambria" w:hAnsi="Cambria"/>
          <w:sz w:val="24"/>
          <w:szCs w:val="24"/>
        </w:rPr>
        <w:t>zarejestrowanych w Urzędzie, która przechowywania</w:t>
      </w:r>
      <w:r w:rsidR="00255D24" w:rsidRPr="004301B2">
        <w:rPr>
          <w:rFonts w:ascii="Cambria" w:hAnsi="Cambria"/>
          <w:sz w:val="24"/>
          <w:szCs w:val="24"/>
        </w:rPr>
        <w:t xml:space="preserve"> jest w Referacie Poradnictwa i </w:t>
      </w:r>
      <w:r w:rsidR="00932C4C" w:rsidRPr="004301B2">
        <w:rPr>
          <w:rFonts w:ascii="Cambria" w:hAnsi="Cambria"/>
          <w:sz w:val="24"/>
          <w:szCs w:val="24"/>
        </w:rPr>
        <w:t>Rozwoju Zawodowego</w:t>
      </w:r>
      <w:r w:rsidR="00B154D2" w:rsidRPr="004301B2">
        <w:rPr>
          <w:rFonts w:ascii="Cambria" w:eastAsia="Times New Roman" w:hAnsi="Cambria"/>
          <w:sz w:val="24"/>
          <w:szCs w:val="24"/>
          <w:lang w:eastAsia="pl-PL"/>
        </w:rPr>
        <w:t xml:space="preserve"> a następnie przekaz</w:t>
      </w:r>
      <w:r w:rsidR="009360F1" w:rsidRPr="004301B2">
        <w:rPr>
          <w:rFonts w:ascii="Cambria" w:eastAsia="Times New Roman" w:hAnsi="Cambria"/>
          <w:sz w:val="24"/>
          <w:szCs w:val="24"/>
          <w:lang w:eastAsia="pl-PL"/>
        </w:rPr>
        <w:t>ywana</w:t>
      </w:r>
      <w:r w:rsidR="00B154D2" w:rsidRPr="004301B2">
        <w:rPr>
          <w:rFonts w:ascii="Cambria" w:eastAsia="Times New Roman" w:hAnsi="Cambria"/>
          <w:sz w:val="24"/>
          <w:szCs w:val="24"/>
          <w:lang w:eastAsia="pl-PL"/>
        </w:rPr>
        <w:t xml:space="preserve"> do archiwum w celu przechowywania przez okres wymagany w ustawie, regulacjach wewnętrznych jednostki, odrębnych regulacjach dotycząc</w:t>
      </w:r>
      <w:r w:rsidR="009360F1" w:rsidRPr="004301B2">
        <w:rPr>
          <w:rFonts w:ascii="Cambria" w:eastAsia="Times New Roman" w:hAnsi="Cambria"/>
          <w:sz w:val="24"/>
          <w:szCs w:val="24"/>
          <w:lang w:eastAsia="pl-PL"/>
        </w:rPr>
        <w:t>ych</w:t>
      </w:r>
      <w:r w:rsidR="00B154D2" w:rsidRPr="004301B2">
        <w:rPr>
          <w:rFonts w:ascii="Cambria" w:eastAsia="Times New Roman" w:hAnsi="Cambria"/>
          <w:sz w:val="24"/>
          <w:szCs w:val="24"/>
          <w:lang w:eastAsia="pl-PL"/>
        </w:rPr>
        <w:t xml:space="preserve"> środków finansowy</w:t>
      </w:r>
      <w:r w:rsidR="00DE77CF" w:rsidRPr="004301B2">
        <w:rPr>
          <w:rFonts w:ascii="Cambria" w:eastAsia="Times New Roman" w:hAnsi="Cambria"/>
          <w:sz w:val="24"/>
          <w:szCs w:val="24"/>
          <w:lang w:eastAsia="pl-PL"/>
        </w:rPr>
        <w:t>ch będących w dyspozycji u</w:t>
      </w:r>
      <w:r w:rsidR="009360F1" w:rsidRPr="004301B2">
        <w:rPr>
          <w:rFonts w:ascii="Cambria" w:eastAsia="Times New Roman" w:hAnsi="Cambria"/>
          <w:sz w:val="24"/>
          <w:szCs w:val="24"/>
          <w:lang w:eastAsia="pl-PL"/>
        </w:rPr>
        <w:t>rzędu</w:t>
      </w:r>
      <w:r w:rsidR="00DE77CF" w:rsidRPr="004301B2">
        <w:rPr>
          <w:rFonts w:ascii="Cambria" w:hAnsi="Cambria"/>
          <w:sz w:val="24"/>
          <w:szCs w:val="24"/>
        </w:rPr>
        <w:t>,</w:t>
      </w:r>
    </w:p>
    <w:p w:rsidR="00583F23" w:rsidRPr="004301B2" w:rsidRDefault="00583F23" w:rsidP="00DE77CF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prowadzenie sprawozdawczości dotyczącej zamówień publicznych.</w:t>
      </w:r>
    </w:p>
    <w:p w:rsidR="00583F23" w:rsidRPr="004301B2" w:rsidRDefault="00583F23" w:rsidP="009F71DB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§ </w:t>
      </w:r>
      <w:r w:rsidR="0042645A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4</w:t>
      </w: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 PLANOWANIE ZAMÓWIEŃ PUBLICZNYCH</w:t>
      </w:r>
    </w:p>
    <w:p w:rsidR="00583F23" w:rsidRPr="004301B2" w:rsidRDefault="00583F23" w:rsidP="009F71D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W celu udzielania zamówień dokonuje się bila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nsowania zamówień publicznych w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skali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i w skali roku budżetowego. </w:t>
      </w:r>
    </w:p>
    <w:p w:rsidR="00583F23" w:rsidRPr="004301B2" w:rsidRDefault="00583F23" w:rsidP="009F71D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Plany zamówień należy sporządzić w op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arciu o przewidywane potrzeby i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przychody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. </w:t>
      </w:r>
    </w:p>
    <w:p w:rsidR="00583F23" w:rsidRPr="004301B2" w:rsidRDefault="00583F23" w:rsidP="009F71D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Do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 xml:space="preserve">15 </w:t>
      </w:r>
      <w:r w:rsidR="00DE77CF" w:rsidRPr="004301B2">
        <w:rPr>
          <w:rFonts w:ascii="Cambria" w:eastAsia="Times New Roman" w:hAnsi="Cambria"/>
          <w:sz w:val="24"/>
          <w:szCs w:val="24"/>
          <w:lang w:eastAsia="pl-PL"/>
        </w:rPr>
        <w:t>lutego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jednostki organizacyjne składają do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Kierownika Referatu Organizacyjno-Administ</w:t>
      </w:r>
      <w:r w:rsidR="005B66F7" w:rsidRPr="004301B2">
        <w:rPr>
          <w:rFonts w:ascii="Cambria" w:eastAsia="Times New Roman" w:hAnsi="Cambria"/>
          <w:sz w:val="24"/>
          <w:szCs w:val="24"/>
          <w:lang w:eastAsia="pl-PL"/>
        </w:rPr>
        <w:t>r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acyjnego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1A5AA5" w:rsidRPr="004301B2">
        <w:rPr>
          <w:rFonts w:ascii="Cambria" w:eastAsia="Times New Roman" w:hAnsi="Cambria"/>
          <w:sz w:val="24"/>
          <w:szCs w:val="24"/>
          <w:lang w:eastAsia="pl-PL"/>
        </w:rPr>
        <w:t xml:space="preserve">zestawienia swoich potrzeb w zakresie dostaw, usług wraz z podaniem nazwy i kodu CPV oraz ustaleniem ich wartości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na rok budżetowy. </w:t>
      </w:r>
    </w:p>
    <w:p w:rsidR="00583F23" w:rsidRPr="004301B2" w:rsidRDefault="00583F23" w:rsidP="00EE31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Na podstawie złożonych </w:t>
      </w:r>
      <w:r w:rsidR="001A5AA5" w:rsidRPr="004301B2">
        <w:rPr>
          <w:rFonts w:ascii="Cambria" w:eastAsia="Times New Roman" w:hAnsi="Cambria"/>
          <w:sz w:val="24"/>
          <w:szCs w:val="24"/>
          <w:lang w:eastAsia="pl-PL"/>
        </w:rPr>
        <w:t>zestawień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Kierownik Referatu Organizacyjno-Administ</w:t>
      </w:r>
      <w:r w:rsidR="005B66F7" w:rsidRPr="004301B2">
        <w:rPr>
          <w:rFonts w:ascii="Cambria" w:eastAsia="Times New Roman" w:hAnsi="Cambria"/>
          <w:sz w:val="24"/>
          <w:szCs w:val="24"/>
          <w:lang w:eastAsia="pl-PL"/>
        </w:rPr>
        <w:t>r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 xml:space="preserve">acyjnego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sporządza, w terminie do </w:t>
      </w:r>
      <w:r w:rsidR="00B154D2" w:rsidRPr="004301B2">
        <w:rPr>
          <w:rFonts w:ascii="Cambria" w:eastAsia="Times New Roman" w:hAnsi="Cambria"/>
          <w:sz w:val="24"/>
          <w:szCs w:val="24"/>
          <w:lang w:eastAsia="pl-PL"/>
        </w:rPr>
        <w:t>końca lutego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, plan zamówień publicznych </w:t>
      </w:r>
      <w:r w:rsidR="00DE77CF" w:rsidRPr="004301B2">
        <w:rPr>
          <w:rFonts w:ascii="Cambria" w:eastAsia="Times New Roman" w:hAnsi="Cambria"/>
          <w:sz w:val="24"/>
          <w:szCs w:val="24"/>
          <w:lang w:eastAsia="pl-PL"/>
        </w:rPr>
        <w:t>u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rzędu</w:t>
      </w:r>
      <w:r w:rsidR="0081512D"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i przekazuje </w:t>
      </w:r>
      <w:r w:rsidR="001A5AA5" w:rsidRPr="004301B2">
        <w:rPr>
          <w:rFonts w:ascii="Cambria" w:eastAsia="Times New Roman" w:hAnsi="Cambria"/>
          <w:sz w:val="24"/>
          <w:szCs w:val="24"/>
          <w:lang w:eastAsia="pl-PL"/>
        </w:rPr>
        <w:t>dyrektorowi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do zatwierdzenia. </w:t>
      </w:r>
    </w:p>
    <w:p w:rsidR="00237F92" w:rsidRPr="004301B2" w:rsidRDefault="00583F23" w:rsidP="00255D2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Plany zamówień publicznych należy sporządzić </w:t>
      </w:r>
      <w:r w:rsidR="0081512D" w:rsidRPr="004301B2">
        <w:rPr>
          <w:rFonts w:ascii="Cambria" w:eastAsia="Times New Roman" w:hAnsi="Cambria"/>
          <w:sz w:val="24"/>
          <w:szCs w:val="24"/>
          <w:lang w:eastAsia="pl-PL"/>
        </w:rPr>
        <w:t xml:space="preserve">zgodnie ze wzorem stanowiącym załącznik Nr </w:t>
      </w:r>
      <w:r w:rsidR="00C21B83" w:rsidRPr="004301B2">
        <w:rPr>
          <w:rFonts w:ascii="Cambria" w:eastAsia="Times New Roman" w:hAnsi="Cambria"/>
          <w:sz w:val="24"/>
          <w:szCs w:val="24"/>
          <w:lang w:eastAsia="pl-PL"/>
        </w:rPr>
        <w:t>2</w:t>
      </w:r>
      <w:r w:rsidR="0081512D" w:rsidRPr="004301B2">
        <w:rPr>
          <w:rFonts w:ascii="Cambria" w:eastAsia="Times New Roman" w:hAnsi="Cambria"/>
          <w:sz w:val="24"/>
          <w:szCs w:val="24"/>
          <w:lang w:eastAsia="pl-PL"/>
        </w:rPr>
        <w:t xml:space="preserve"> do niniejszego Regulaminu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. </w:t>
      </w:r>
    </w:p>
    <w:p w:rsidR="00583F23" w:rsidRPr="004301B2" w:rsidRDefault="00583F23" w:rsidP="009F71DB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§ </w:t>
      </w:r>
      <w:r w:rsidR="001A5AA5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5</w:t>
      </w: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. PROCEDURY ZAMÓWIEŃ PUBLICZNYCH </w:t>
      </w:r>
      <w:r w:rsidR="001A5AA5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W </w:t>
      </w:r>
      <w:r w:rsidR="00C32FF8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URZĘDZIE</w:t>
      </w:r>
    </w:p>
    <w:p w:rsidR="00583F23" w:rsidRPr="004301B2" w:rsidRDefault="00583F23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Realizacja zamówień, których wartość netto w skali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nie przekracza wyrażonej w złotych równowartości kwoty </w:t>
      </w:r>
      <w:r w:rsidR="00E32191" w:rsidRPr="004301B2">
        <w:rPr>
          <w:rFonts w:ascii="Cambria" w:eastAsia="Times New Roman" w:hAnsi="Cambria"/>
          <w:sz w:val="24"/>
          <w:szCs w:val="24"/>
          <w:lang w:eastAsia="pl-PL"/>
        </w:rPr>
        <w:t xml:space="preserve">30 000 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euro, odbywa się z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pominięciem procedur ustawowych (art. 4 pkt. 8 ustawy). </w:t>
      </w:r>
      <w:r w:rsidR="00FA11D3" w:rsidRPr="004301B2">
        <w:rPr>
          <w:rFonts w:ascii="Cambria" w:eastAsia="Times New Roman" w:hAnsi="Cambria"/>
          <w:sz w:val="24"/>
          <w:szCs w:val="24"/>
          <w:lang w:eastAsia="pl-PL"/>
        </w:rPr>
        <w:t xml:space="preserve">Szczegółowa procedurę udzielania zamówień poniżej kwoty </w:t>
      </w:r>
      <w:r w:rsidR="00E32191" w:rsidRPr="004301B2">
        <w:rPr>
          <w:rFonts w:ascii="Cambria" w:eastAsia="Times New Roman" w:hAnsi="Cambria"/>
          <w:sz w:val="24"/>
          <w:szCs w:val="24"/>
          <w:lang w:eastAsia="pl-PL"/>
        </w:rPr>
        <w:t xml:space="preserve">30 000 </w:t>
      </w:r>
      <w:r w:rsidR="00FA11D3" w:rsidRPr="004301B2">
        <w:rPr>
          <w:rFonts w:ascii="Cambria" w:eastAsia="Times New Roman" w:hAnsi="Cambria"/>
          <w:sz w:val="24"/>
          <w:szCs w:val="24"/>
          <w:lang w:eastAsia="pl-PL"/>
        </w:rPr>
        <w:t xml:space="preserve">euro określa </w:t>
      </w:r>
      <w:r w:rsidR="00EE31E3" w:rsidRPr="004301B2">
        <w:rPr>
          <w:rFonts w:ascii="Cambria" w:eastAsia="Times New Roman" w:hAnsi="Cambria"/>
          <w:sz w:val="24"/>
          <w:szCs w:val="24"/>
          <w:lang w:eastAsia="pl-PL"/>
        </w:rPr>
        <w:t xml:space="preserve">odrębny </w:t>
      </w:r>
      <w:r w:rsidR="00FA11D3" w:rsidRPr="004301B2">
        <w:rPr>
          <w:rFonts w:ascii="Cambria" w:eastAsia="Times New Roman" w:hAnsi="Cambria"/>
          <w:sz w:val="24"/>
          <w:szCs w:val="24"/>
          <w:lang w:eastAsia="pl-PL"/>
        </w:rPr>
        <w:t>Regulamin.</w:t>
      </w:r>
    </w:p>
    <w:p w:rsidR="00583F23" w:rsidRPr="004301B2" w:rsidRDefault="00583F23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lastRenderedPageBreak/>
        <w:t xml:space="preserve">Realizacja zamówień, których wartość netto w skali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przekracza wyrażoną w złotych równowartość kwoty </w:t>
      </w:r>
      <w:r w:rsidR="00E32191" w:rsidRPr="004301B2">
        <w:rPr>
          <w:rFonts w:ascii="Cambria" w:eastAsia="Times New Roman" w:hAnsi="Cambria"/>
          <w:sz w:val="24"/>
          <w:szCs w:val="24"/>
          <w:lang w:eastAsia="pl-PL"/>
        </w:rPr>
        <w:t>30 000 euro, odbywa się zgodnie z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procedurami określonymi w ustawie. </w:t>
      </w:r>
    </w:p>
    <w:p w:rsidR="00583F23" w:rsidRPr="004301B2" w:rsidRDefault="00583F23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Nie można rozpocząć postępowania o udzielenie zamówienia publicznego, jeżeli w planie finansowym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nie zostały przeznaczone środki na realizację zamówienia lub nie zabezpieczono innych środków potwierdzonych odrębną decyzją </w:t>
      </w:r>
      <w:r w:rsidR="001A5AA5" w:rsidRPr="004301B2">
        <w:rPr>
          <w:rFonts w:ascii="Cambria" w:eastAsia="Times New Roman" w:hAnsi="Cambria"/>
          <w:sz w:val="24"/>
          <w:szCs w:val="24"/>
          <w:lang w:eastAsia="pl-PL"/>
        </w:rPr>
        <w:t>dyrektora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. </w:t>
      </w:r>
    </w:p>
    <w:p w:rsidR="00EE31E3" w:rsidRPr="004301B2" w:rsidRDefault="00EE31E3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Podstawa przygotowania i przeprowadzenia postępowania o zamówienie publiczne jest wniosek sporządzony przez wnioskującego, zgodnie ze wzorem stanowiącym załącznik Nr </w:t>
      </w:r>
      <w:r w:rsidR="00C21B83" w:rsidRPr="004301B2">
        <w:rPr>
          <w:rFonts w:ascii="Cambria" w:eastAsia="Times New Roman" w:hAnsi="Cambria"/>
          <w:sz w:val="24"/>
          <w:szCs w:val="24"/>
          <w:lang w:eastAsia="pl-PL"/>
        </w:rPr>
        <w:t>3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do niniejszego Regulaminu. </w:t>
      </w:r>
    </w:p>
    <w:p w:rsidR="00583F23" w:rsidRPr="004301B2" w:rsidRDefault="00583F23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Rozpoczęcie postępowania o udzielenie zamówienia publicznego następuje po zatwierdzeniu wniosku o </w:t>
      </w:r>
      <w:r w:rsidR="00873C2B" w:rsidRPr="004301B2">
        <w:rPr>
          <w:rFonts w:ascii="Cambria" w:eastAsia="Times New Roman" w:hAnsi="Cambria"/>
          <w:sz w:val="24"/>
          <w:szCs w:val="24"/>
          <w:lang w:eastAsia="pl-PL"/>
        </w:rPr>
        <w:t>wszczęcie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postępowania o udzielenie zamówienia publicznego przez </w:t>
      </w:r>
      <w:r w:rsidR="001A5AA5" w:rsidRPr="004301B2">
        <w:rPr>
          <w:rFonts w:ascii="Cambria" w:eastAsia="Times New Roman" w:hAnsi="Cambria"/>
          <w:sz w:val="24"/>
          <w:szCs w:val="24"/>
          <w:lang w:eastAsia="pl-PL"/>
        </w:rPr>
        <w:t>dyrektora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lub osobę upoważnioną</w:t>
      </w:r>
      <w:r w:rsidR="00EE31E3" w:rsidRPr="004301B2">
        <w:rPr>
          <w:rFonts w:ascii="Cambria" w:eastAsia="Times New Roman" w:hAnsi="Cambria"/>
          <w:sz w:val="24"/>
          <w:szCs w:val="24"/>
          <w:lang w:eastAsia="pl-PL"/>
        </w:rPr>
        <w:t>.</w:t>
      </w:r>
    </w:p>
    <w:p w:rsidR="00D73255" w:rsidRPr="004301B2" w:rsidRDefault="00D73255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Wnioskodawca ustala wartość zamówienia w oparciu o przepisy ustawy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, a w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szczególności art. 32 nakazujący wykonanie tej czynności z należytą starannością.</w:t>
      </w:r>
    </w:p>
    <w:p w:rsidR="00583F23" w:rsidRPr="004301B2" w:rsidRDefault="00583F23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Nie można, w celu uniknięcia stosowania przepisów ustawy, dzielić zamówienia na części lub zaniżać jego wartości. </w:t>
      </w:r>
    </w:p>
    <w:p w:rsidR="00D73255" w:rsidRPr="004301B2" w:rsidRDefault="00D73255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Wnioskodawca zobligowany jest do jednoznacznego i wyczerpującego określenia przedmiotu zamówienia z uwzględnieniem przepisów zawartych w art. 29-31 ustawy.</w:t>
      </w:r>
    </w:p>
    <w:p w:rsidR="00FD7060" w:rsidRPr="004301B2" w:rsidRDefault="00FD7060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Do przygotowania i przeprowadzenia postępowania powoływana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 xml:space="preserve">jest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zarządzeniem Dyrektora Komisja przetargowa.</w:t>
      </w:r>
    </w:p>
    <w:p w:rsidR="00583F23" w:rsidRPr="004301B2" w:rsidRDefault="00583F23" w:rsidP="0042645A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Postępowanie o zamówienie publiczne w zależności od trybu udzielenia zamówienia obejmuje: </w:t>
      </w:r>
    </w:p>
    <w:p w:rsidR="00583F23" w:rsidRPr="004301B2" w:rsidRDefault="00583F23" w:rsidP="0042645A">
      <w:pPr>
        <w:numPr>
          <w:ilvl w:val="1"/>
          <w:numId w:val="20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przygotowanie postępowania: </w:t>
      </w:r>
    </w:p>
    <w:p w:rsidR="00583F23" w:rsidRPr="004301B2" w:rsidRDefault="00583F23" w:rsidP="0042645A">
      <w:pPr>
        <w:numPr>
          <w:ilvl w:val="2"/>
          <w:numId w:val="21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złożenie wniosku o </w:t>
      </w:r>
      <w:r w:rsidR="00873C2B" w:rsidRPr="004301B2">
        <w:rPr>
          <w:rFonts w:ascii="Cambria" w:eastAsia="Times New Roman" w:hAnsi="Cambria"/>
          <w:sz w:val="24"/>
          <w:szCs w:val="24"/>
          <w:lang w:eastAsia="pl-PL"/>
        </w:rPr>
        <w:t>wszczęcie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postępowania o udzielenie zamówienia publicznego, </w:t>
      </w:r>
    </w:p>
    <w:p w:rsidR="00583F23" w:rsidRPr="004301B2" w:rsidRDefault="00583F23" w:rsidP="0042645A">
      <w:pPr>
        <w:numPr>
          <w:ilvl w:val="2"/>
          <w:numId w:val="21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rejestracja postępowania w rejestrze zamówień publicznych, </w:t>
      </w:r>
    </w:p>
    <w:p w:rsidR="00583F23" w:rsidRPr="004301B2" w:rsidRDefault="00583F23" w:rsidP="0042645A">
      <w:pPr>
        <w:numPr>
          <w:ilvl w:val="2"/>
          <w:numId w:val="21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przygotowanie pozostałej dokum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entacji np.: SIWZ, ogłoszenia o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zamówieniu, zaproszenia do udziału w postępowaniu.</w:t>
      </w:r>
    </w:p>
    <w:p w:rsidR="00583F23" w:rsidRPr="004301B2" w:rsidRDefault="00583F23" w:rsidP="0042645A">
      <w:pPr>
        <w:numPr>
          <w:ilvl w:val="1"/>
          <w:numId w:val="22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wszczęcie postępowania, publikacja ogłoszenia o zamówieniu lub przekazanie zaproszenia do udziału w postępowaniu. </w:t>
      </w:r>
    </w:p>
    <w:p w:rsidR="00583F23" w:rsidRPr="004301B2" w:rsidRDefault="00583F23" w:rsidP="0042645A">
      <w:pPr>
        <w:numPr>
          <w:ilvl w:val="1"/>
          <w:numId w:val="22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przeprowadzenie postępowania, a w szczególności: </w:t>
      </w:r>
    </w:p>
    <w:p w:rsidR="00583F23" w:rsidRPr="004301B2" w:rsidRDefault="00583F23" w:rsidP="0042645A">
      <w:pPr>
        <w:numPr>
          <w:ilvl w:val="2"/>
          <w:numId w:val="2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przekazanie SIWZ wykonawcom, </w:t>
      </w:r>
    </w:p>
    <w:p w:rsidR="00583F23" w:rsidRPr="004301B2" w:rsidRDefault="00583F23" w:rsidP="0042645A">
      <w:pPr>
        <w:numPr>
          <w:ilvl w:val="2"/>
          <w:numId w:val="2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otwarcie ofert, </w:t>
      </w:r>
    </w:p>
    <w:p w:rsidR="00583F23" w:rsidRPr="004301B2" w:rsidRDefault="00583F23" w:rsidP="0042645A">
      <w:pPr>
        <w:numPr>
          <w:ilvl w:val="2"/>
          <w:numId w:val="2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badanie i ocena ofert, </w:t>
      </w:r>
    </w:p>
    <w:p w:rsidR="00583F23" w:rsidRPr="004301B2" w:rsidRDefault="00583F23" w:rsidP="0042645A">
      <w:pPr>
        <w:numPr>
          <w:ilvl w:val="2"/>
          <w:numId w:val="23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wybór oferty.</w:t>
      </w:r>
    </w:p>
    <w:p w:rsidR="0042645A" w:rsidRPr="004301B2" w:rsidRDefault="00583F23" w:rsidP="0042645A">
      <w:pPr>
        <w:numPr>
          <w:ilvl w:val="1"/>
          <w:numId w:val="24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zakończenie postępowania tj. podpisanie umowy lub unieważnienie postępowania</w:t>
      </w:r>
      <w:r w:rsidR="0042645A" w:rsidRPr="004301B2">
        <w:rPr>
          <w:rFonts w:ascii="Cambria" w:eastAsia="Times New Roman" w:hAnsi="Cambria"/>
          <w:sz w:val="24"/>
          <w:szCs w:val="24"/>
          <w:lang w:eastAsia="pl-PL"/>
        </w:rPr>
        <w:t>.</w:t>
      </w:r>
    </w:p>
    <w:p w:rsidR="00FD3585" w:rsidRPr="004301B2" w:rsidRDefault="00FD3585" w:rsidP="00FD3585">
      <w:pPr>
        <w:numPr>
          <w:ilvl w:val="0"/>
          <w:numId w:val="26"/>
        </w:num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Komisja dokonuje oceny złożonych ofert na podstawie kryteriów oceny ofert odnoszących się do przedmiotu zamówienia. W przypadku usług szkoleniowych</w:t>
      </w:r>
      <w:r w:rsidR="00FD5663"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i edukacyjnych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FD5663" w:rsidRPr="004301B2">
        <w:rPr>
          <w:rFonts w:ascii="Cambria" w:eastAsia="Times New Roman" w:hAnsi="Cambria"/>
          <w:sz w:val="24"/>
          <w:szCs w:val="24"/>
          <w:lang w:eastAsia="pl-PL"/>
        </w:rPr>
        <w:t xml:space="preserve">zgodnie z art.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5 ust 1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FD5663" w:rsidRPr="004301B2">
        <w:rPr>
          <w:rFonts w:ascii="Cambria" w:eastAsia="Times New Roman" w:hAnsi="Cambria"/>
          <w:sz w:val="24"/>
          <w:szCs w:val="24"/>
          <w:lang w:eastAsia="pl-PL"/>
        </w:rPr>
        <w:t>ustawy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mogą być określone kryteria podmiotowe – odnoszące się do osoby Wykon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awcy w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szczególności: doświadczenie, sytuacja finansowa i ekonomiczna, kwalifikacje, posiadanie certyfikatów jakości itp.</w:t>
      </w:r>
      <w:r w:rsidR="00932C4C" w:rsidRPr="004301B2">
        <w:rPr>
          <w:rFonts w:ascii="Cambria" w:eastAsia="Times New Roman" w:hAnsi="Cambria"/>
          <w:sz w:val="24"/>
          <w:szCs w:val="24"/>
          <w:lang w:eastAsia="pl-PL"/>
        </w:rPr>
        <w:t xml:space="preserve"> Wykaz przykładowych kryteriów stanowi załącznik nr 4 do niniejszego regulaminu.</w:t>
      </w:r>
    </w:p>
    <w:p w:rsidR="00255D24" w:rsidRPr="004301B2" w:rsidRDefault="00255D24" w:rsidP="00255D24">
      <w:pPr>
        <w:spacing w:after="0" w:line="240" w:lineRule="auto"/>
        <w:ind w:left="720"/>
        <w:jc w:val="both"/>
        <w:rPr>
          <w:rFonts w:ascii="Cambria" w:eastAsia="Times New Roman" w:hAnsi="Cambria"/>
          <w:sz w:val="24"/>
          <w:szCs w:val="24"/>
          <w:lang w:eastAsia="pl-PL"/>
        </w:rPr>
      </w:pPr>
    </w:p>
    <w:p w:rsidR="00583F23" w:rsidRPr="004301B2" w:rsidRDefault="00583F23" w:rsidP="009F71DB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lastRenderedPageBreak/>
        <w:t>§ 7. DOKUMENTACJA ZAMÓWIEŃ PUBLICZNYCH</w:t>
      </w:r>
    </w:p>
    <w:p w:rsidR="00583F23" w:rsidRPr="004301B2" w:rsidRDefault="00583F23" w:rsidP="0042645A">
      <w:pPr>
        <w:numPr>
          <w:ilvl w:val="0"/>
          <w:numId w:val="7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Dokumentację postępowań o udzielenie zamó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wień publicznych prowadzi się w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formie pisemnej. </w:t>
      </w:r>
    </w:p>
    <w:p w:rsidR="00583F23" w:rsidRPr="004301B2" w:rsidRDefault="00C32FF8" w:rsidP="0042645A">
      <w:pPr>
        <w:numPr>
          <w:ilvl w:val="0"/>
          <w:numId w:val="7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Kierownik Referatu Organizacyjno-Administ</w:t>
      </w:r>
      <w:r w:rsidR="005B66F7" w:rsidRPr="004301B2">
        <w:rPr>
          <w:rFonts w:ascii="Cambria" w:eastAsia="Times New Roman" w:hAnsi="Cambria"/>
          <w:sz w:val="24"/>
          <w:szCs w:val="24"/>
          <w:lang w:eastAsia="pl-PL"/>
        </w:rPr>
        <w:t>ra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cyjnego </w:t>
      </w:r>
      <w:r w:rsidR="00583F23" w:rsidRPr="004301B2">
        <w:rPr>
          <w:rFonts w:ascii="Cambria" w:eastAsia="Times New Roman" w:hAnsi="Cambria"/>
          <w:sz w:val="24"/>
          <w:szCs w:val="24"/>
          <w:lang w:eastAsia="pl-PL"/>
        </w:rPr>
        <w:t xml:space="preserve">prowadzi rejestr zamówień publicznych przekraczających równowartość </w:t>
      </w:r>
      <w:r w:rsidR="00E32191" w:rsidRPr="004301B2">
        <w:rPr>
          <w:rFonts w:ascii="Cambria" w:eastAsia="Times New Roman" w:hAnsi="Cambria"/>
          <w:sz w:val="24"/>
          <w:szCs w:val="24"/>
          <w:lang w:eastAsia="pl-PL"/>
        </w:rPr>
        <w:t xml:space="preserve">30 000 </w:t>
      </w:r>
      <w:r w:rsidR="00583F23" w:rsidRPr="004301B2">
        <w:rPr>
          <w:rFonts w:ascii="Cambria" w:eastAsia="Times New Roman" w:hAnsi="Cambria"/>
          <w:sz w:val="24"/>
          <w:szCs w:val="24"/>
          <w:lang w:eastAsia="pl-PL"/>
        </w:rPr>
        <w:t xml:space="preserve">euro. </w:t>
      </w:r>
    </w:p>
    <w:p w:rsidR="00583F23" w:rsidRPr="004301B2" w:rsidRDefault="00583F23" w:rsidP="0042645A">
      <w:pPr>
        <w:numPr>
          <w:ilvl w:val="0"/>
          <w:numId w:val="7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Każdemu postępowaniu o zamówienie publiczne zostaje nadany numer postępowania. </w:t>
      </w:r>
    </w:p>
    <w:p w:rsidR="00583F23" w:rsidRPr="004301B2" w:rsidRDefault="00583F23" w:rsidP="0042645A">
      <w:pPr>
        <w:numPr>
          <w:ilvl w:val="0"/>
          <w:numId w:val="7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Dokumentacja postępowań o udzielenie zamówienia zawiera w szczególności: </w:t>
      </w:r>
    </w:p>
    <w:p w:rsidR="00583F23" w:rsidRPr="004301B2" w:rsidRDefault="00583F23" w:rsidP="0042645A">
      <w:pPr>
        <w:numPr>
          <w:ilvl w:val="1"/>
          <w:numId w:val="25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wniosek o rozpoczęcie postępowania, </w:t>
      </w:r>
    </w:p>
    <w:p w:rsidR="00583F23" w:rsidRPr="004301B2" w:rsidRDefault="00583F23" w:rsidP="0042645A">
      <w:pPr>
        <w:numPr>
          <w:ilvl w:val="1"/>
          <w:numId w:val="25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ogłoszenie o zamówieniu lub zaproszenie do udziału w postępowaniu (zgodnie z wymogami ustawy), </w:t>
      </w:r>
    </w:p>
    <w:p w:rsidR="00583F23" w:rsidRPr="004301B2" w:rsidRDefault="00583F23" w:rsidP="0042645A">
      <w:pPr>
        <w:numPr>
          <w:ilvl w:val="1"/>
          <w:numId w:val="25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Specyfikację Istotnych Warunków Zamówienia wraz z załącznikami (zgodnie z wymogami ustawy), </w:t>
      </w:r>
    </w:p>
    <w:p w:rsidR="00583F23" w:rsidRPr="004301B2" w:rsidRDefault="00583F23" w:rsidP="0042645A">
      <w:pPr>
        <w:numPr>
          <w:ilvl w:val="1"/>
          <w:numId w:val="25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protokół z załącznikami oraz z umową w sprawie zamówienia publicznego, w przypadku jej zawarcia (zgodnie z wymogami ustawy).</w:t>
      </w:r>
    </w:p>
    <w:p w:rsidR="00583F23" w:rsidRPr="004301B2" w:rsidRDefault="00583F23" w:rsidP="0042645A">
      <w:pPr>
        <w:numPr>
          <w:ilvl w:val="0"/>
          <w:numId w:val="7"/>
        </w:numPr>
        <w:spacing w:after="0" w:line="240" w:lineRule="auto"/>
        <w:ind w:hanging="357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Ogłoszenia przekazywane </w:t>
      </w:r>
      <w:r w:rsidR="0069205B" w:rsidRPr="004301B2">
        <w:rPr>
          <w:rFonts w:ascii="Cambria" w:eastAsia="Times New Roman" w:hAnsi="Cambria"/>
          <w:sz w:val="24"/>
          <w:szCs w:val="24"/>
          <w:lang w:eastAsia="pl-PL"/>
        </w:rPr>
        <w:t xml:space="preserve">są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za pośrednictwem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Kierownika Referatu Organizacyjno-Administ</w:t>
      </w:r>
      <w:r w:rsidR="005B66F7" w:rsidRPr="004301B2">
        <w:rPr>
          <w:rFonts w:ascii="Cambria" w:eastAsia="Times New Roman" w:hAnsi="Cambria"/>
          <w:sz w:val="24"/>
          <w:szCs w:val="24"/>
          <w:lang w:eastAsia="pl-PL"/>
        </w:rPr>
        <w:t>r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 xml:space="preserve">acyjnego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Prezesowi Urzędu Zamówień Publicznych oraz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/lub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Urzędowi Oficjalnych Publikacji Wspólnot Europejskich. </w:t>
      </w:r>
    </w:p>
    <w:p w:rsidR="00EE31E3" w:rsidRPr="004301B2" w:rsidRDefault="00583F23" w:rsidP="00FD706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Ogłoszenia zamieszczane </w:t>
      </w:r>
      <w:r w:rsidR="0069205B" w:rsidRPr="004301B2">
        <w:rPr>
          <w:rFonts w:ascii="Cambria" w:eastAsia="Times New Roman" w:hAnsi="Cambria"/>
          <w:sz w:val="24"/>
          <w:szCs w:val="24"/>
          <w:lang w:eastAsia="pl-PL"/>
        </w:rPr>
        <w:t>na tablicy ogłoszeń i stronie internetowej są przez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Kierownika Referatu Organizacyjno-Administ</w:t>
      </w:r>
      <w:r w:rsidR="005B66F7" w:rsidRPr="004301B2">
        <w:rPr>
          <w:rFonts w:ascii="Cambria" w:eastAsia="Times New Roman" w:hAnsi="Cambria"/>
          <w:sz w:val="24"/>
          <w:szCs w:val="24"/>
          <w:lang w:eastAsia="pl-PL"/>
        </w:rPr>
        <w:t>r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acyjnego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na obowiązujących drukach podpisanych przez osobę uprawnioną.</w:t>
      </w:r>
    </w:p>
    <w:p w:rsidR="00583F23" w:rsidRPr="004301B2" w:rsidRDefault="00583F23" w:rsidP="009F71D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Roczne sprawozdanie o udzielonych zamówieniach publicznych sporządzone przez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Kierownika Referatu Organizacyjno-Administ</w:t>
      </w:r>
      <w:r w:rsidR="005B66F7" w:rsidRPr="004301B2">
        <w:rPr>
          <w:rFonts w:ascii="Cambria" w:eastAsia="Times New Roman" w:hAnsi="Cambria"/>
          <w:sz w:val="24"/>
          <w:szCs w:val="24"/>
          <w:lang w:eastAsia="pl-PL"/>
        </w:rPr>
        <w:t>r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acyjnego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, przekazuje się Prezesowi Urzędu Zamówień Publicznych, w terminie do 1 marca każdego roku następującego po roku, którego sprawozdanie dotyczy. </w:t>
      </w:r>
    </w:p>
    <w:p w:rsidR="00583F23" w:rsidRPr="004301B2" w:rsidRDefault="00583F23" w:rsidP="009F71D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Plany zamówień </w:t>
      </w:r>
      <w:r w:rsidR="00C32FF8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, korekty planów zam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ówień publicznych, ogłoszenia o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zamówieniach planowanych, rejestr zamów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ień publicznych, sprawozdanie o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udzielonych zamówieniach publicznych oraz pozostałe dokumenty dotyczące zamówień publicznych należy przechowywać w sposób gwarantujących nienaruszalność przez </w:t>
      </w:r>
      <w:r w:rsidR="00B154D2" w:rsidRPr="004301B2">
        <w:rPr>
          <w:rFonts w:ascii="Cambria" w:eastAsia="Times New Roman" w:hAnsi="Cambria"/>
          <w:sz w:val="24"/>
          <w:szCs w:val="24"/>
          <w:lang w:eastAsia="pl-PL"/>
        </w:rPr>
        <w:t xml:space="preserve">okres wymagany w ustawie, regulacjach wewnętrznych jednostki, odrębnych regulacjach dotyczące środków finansowych będących w dyspozycji Urzędu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. </w:t>
      </w:r>
    </w:p>
    <w:p w:rsidR="00583F23" w:rsidRPr="004301B2" w:rsidRDefault="00583F23" w:rsidP="009F71DB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§ 8. UMOWY W SPRAWIE ZAMÓWIEŃ PUBLICZNYCH</w:t>
      </w:r>
    </w:p>
    <w:p w:rsidR="00583F23" w:rsidRPr="004301B2" w:rsidRDefault="00583F23" w:rsidP="009F71D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Do zawierania i realizacji umów w sprawach zamówień publicznych należy stosować w szczególności przepisy usta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wy Prawo zamówień publicznych i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Kodeksu Cywilnego. </w:t>
      </w:r>
    </w:p>
    <w:p w:rsidR="00583F23" w:rsidRPr="004301B2" w:rsidRDefault="00583F23" w:rsidP="009F71D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Umowy w sprawach zamówień publicznych o wartości zamówienia przekraczającej równowartość </w:t>
      </w:r>
      <w:r w:rsidR="00E32191" w:rsidRPr="004301B2">
        <w:rPr>
          <w:rFonts w:ascii="Cambria" w:eastAsia="Times New Roman" w:hAnsi="Cambria"/>
          <w:sz w:val="24"/>
          <w:szCs w:val="24"/>
          <w:lang w:eastAsia="pl-PL"/>
        </w:rPr>
        <w:t xml:space="preserve">30 000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euro, pod rygorem nieważności, wymagają formy pisemnej, chyba że przepisy odrębne wymagają formy szczególnej. </w:t>
      </w:r>
    </w:p>
    <w:p w:rsidR="00583F23" w:rsidRPr="004301B2" w:rsidRDefault="00583F23" w:rsidP="009F71D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Postępowanie o udzieleni zamówienia publicznego, które nie zostało unieważnione, prowadzi do zawarcia umowy. </w:t>
      </w:r>
    </w:p>
    <w:p w:rsidR="007C5D9A" w:rsidRPr="004301B2" w:rsidRDefault="00583F23" w:rsidP="007C5D9A">
      <w:pPr>
        <w:numPr>
          <w:ilvl w:val="0"/>
          <w:numId w:val="8"/>
        </w:numPr>
        <w:spacing w:after="0" w:line="240" w:lineRule="auto"/>
        <w:jc w:val="both"/>
        <w:rPr>
          <w:rFonts w:ascii="Cambria" w:eastAsia="Times New Roman" w:hAnsi="Cambria"/>
          <w:strike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Zakres świadczenia wykonawcy wynikający z umowy musi być tożsamy z jego zobowiązaniem zawartym w ofercie. </w:t>
      </w:r>
    </w:p>
    <w:p w:rsidR="007C5D9A" w:rsidRPr="004301B2" w:rsidRDefault="007C5D9A" w:rsidP="007C5D9A">
      <w:pPr>
        <w:spacing w:after="0" w:line="240" w:lineRule="auto"/>
        <w:ind w:left="720"/>
        <w:jc w:val="both"/>
        <w:rPr>
          <w:rFonts w:ascii="Cambria" w:eastAsia="Times New Roman" w:hAnsi="Cambria"/>
          <w:strike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Umowa podlega unieważnieniu w części wykraczającej poza określenie przedmiotu zamówienia zawarte w specyfikacji istotnych warunków zamówienia.</w:t>
      </w:r>
    </w:p>
    <w:p w:rsidR="00583F23" w:rsidRPr="004301B2" w:rsidRDefault="00583F23" w:rsidP="007C5D9A">
      <w:pPr>
        <w:numPr>
          <w:ilvl w:val="0"/>
          <w:numId w:val="8"/>
        </w:num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lastRenderedPageBreak/>
        <w:t xml:space="preserve">W zawieranych umowach w sprawie zamówienia publicznego należy umieścić zapisy zabezpieczające interesy zamawiającego, a w szczególności: </w:t>
      </w:r>
    </w:p>
    <w:p w:rsidR="00583F23" w:rsidRPr="004301B2" w:rsidRDefault="00583F23" w:rsidP="009F71DB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precyzyjne i zgodne z SIWZ określenie przedmiotu i warunków realizacji zamówienia, </w:t>
      </w:r>
    </w:p>
    <w:p w:rsidR="00583F23" w:rsidRPr="004301B2" w:rsidRDefault="00583F23" w:rsidP="009F71DB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precyzyjne określenie warunków odbioru </w:t>
      </w:r>
      <w:r w:rsidR="00873C2B" w:rsidRPr="004301B2">
        <w:rPr>
          <w:rFonts w:ascii="Cambria" w:eastAsia="Times New Roman" w:hAnsi="Cambria"/>
          <w:sz w:val="24"/>
          <w:szCs w:val="24"/>
          <w:lang w:eastAsia="pl-PL"/>
        </w:rPr>
        <w:t xml:space="preserve">dostawy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oraz ścisłe powiązanie ich z warunkami płatności, </w:t>
      </w:r>
    </w:p>
    <w:p w:rsidR="00583F23" w:rsidRPr="004301B2" w:rsidRDefault="00583F23" w:rsidP="009F71DB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precyzyjne określenie warunków gwarancji, </w:t>
      </w:r>
    </w:p>
    <w:p w:rsidR="00583F23" w:rsidRPr="004301B2" w:rsidRDefault="00583F23" w:rsidP="009F71DB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zamieszczenie klauzuli dotyczącej ka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r umownych lub innych sankcji w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przypadku nie wypełnienia warunków umowy, </w:t>
      </w:r>
    </w:p>
    <w:p w:rsidR="00583F23" w:rsidRPr="004301B2" w:rsidRDefault="00583F23" w:rsidP="009F71DB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zamieszczenie klauzuli dotyczącej możliwości zmian zawartej umowy, </w:t>
      </w:r>
    </w:p>
    <w:p w:rsidR="00583F23" w:rsidRPr="004301B2" w:rsidRDefault="00583F23" w:rsidP="009F71DB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zamieszczenie klauzuli dotyczącej możliwości odstąpienia zamawiającego od umowy, </w:t>
      </w:r>
    </w:p>
    <w:p w:rsidR="00932C4C" w:rsidRPr="004301B2" w:rsidRDefault="00583F23" w:rsidP="00FE137C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zamieszczenie klauzuli dotyczące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j stosowania właściwego prawa i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właściwego sądu w przypadku rozstrzygania sporów dotyczących zawartej umowy.</w:t>
      </w:r>
    </w:p>
    <w:p w:rsidR="00583F23" w:rsidRPr="004301B2" w:rsidRDefault="00FE137C" w:rsidP="009F71D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Umowy w sprawie zamówienia publicznego muszą być zaakceptowane pod względem formalno-prawnym przez radcę prawnego oraz zaakceptowane przez głównego księgowego – za wyj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ątkiem wzoru umów stosowanych w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zamówieniach na </w:t>
      </w:r>
      <w:r w:rsidRPr="004301B2">
        <w:rPr>
          <w:rFonts w:ascii="Cambria" w:hAnsi="Cambria"/>
          <w:sz w:val="24"/>
          <w:szCs w:val="24"/>
        </w:rPr>
        <w:t xml:space="preserve">usługę szkoleniowa </w:t>
      </w:r>
      <w:r w:rsidR="00873C2B" w:rsidRPr="004301B2">
        <w:rPr>
          <w:rFonts w:ascii="Cambria" w:hAnsi="Cambria"/>
          <w:sz w:val="24"/>
          <w:szCs w:val="24"/>
        </w:rPr>
        <w:t>d</w:t>
      </w:r>
      <w:r w:rsidRPr="004301B2">
        <w:rPr>
          <w:rFonts w:ascii="Cambria" w:hAnsi="Cambria"/>
          <w:sz w:val="24"/>
          <w:szCs w:val="24"/>
        </w:rPr>
        <w:t>la osób bezrobotnych zarejestrowanych w Urzędzie.</w:t>
      </w:r>
    </w:p>
    <w:p w:rsidR="00583F23" w:rsidRPr="004301B2" w:rsidRDefault="00583F23" w:rsidP="009F71D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Osobą uprawnioną do podpisywania umów w sprawach zamówień publicznych jest </w:t>
      </w:r>
      <w:r w:rsidR="0069205B" w:rsidRPr="004301B2">
        <w:rPr>
          <w:rFonts w:ascii="Cambria" w:eastAsia="Times New Roman" w:hAnsi="Cambria"/>
          <w:sz w:val="24"/>
          <w:szCs w:val="24"/>
          <w:lang w:eastAsia="pl-PL"/>
        </w:rPr>
        <w:t xml:space="preserve">dyrektor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lub osoby posiadające pełnomocnictwo do dokonywania czynności prawnych w imieniu </w:t>
      </w:r>
      <w:r w:rsidR="00C21B83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, w zakresie otrzymanego pełnomocnictwa. </w:t>
      </w:r>
    </w:p>
    <w:p w:rsidR="00682942" w:rsidRPr="004301B2" w:rsidRDefault="00682942" w:rsidP="009F71D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Za prawidłowe realizowanie zawartych umów odpowiadają:</w:t>
      </w:r>
    </w:p>
    <w:p w:rsidR="00682942" w:rsidRPr="004301B2" w:rsidRDefault="00682942" w:rsidP="00682942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Wnioskodawca – w zakresie zgodnoś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ci przedmiotu dostawy, usługi z 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podpisaną umową i jej terminowa realizacja;</w:t>
      </w:r>
    </w:p>
    <w:p w:rsidR="00682942" w:rsidRPr="004301B2" w:rsidRDefault="00C21B83" w:rsidP="00682942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>Kierownik Referatu Organizacyjno-Administ</w:t>
      </w:r>
      <w:r w:rsidR="006016B6" w:rsidRPr="004301B2">
        <w:rPr>
          <w:rFonts w:ascii="Cambria" w:eastAsia="Times New Roman" w:hAnsi="Cambria"/>
          <w:sz w:val="24"/>
          <w:szCs w:val="24"/>
          <w:lang w:eastAsia="pl-PL"/>
        </w:rPr>
        <w:t>r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acyjnego </w:t>
      </w:r>
      <w:r w:rsidR="00682942" w:rsidRPr="004301B2">
        <w:rPr>
          <w:rFonts w:ascii="Cambria" w:eastAsia="Times New Roman" w:hAnsi="Cambria"/>
          <w:sz w:val="24"/>
          <w:szCs w:val="24"/>
          <w:lang w:eastAsia="pl-PL"/>
        </w:rPr>
        <w:t>– w zakresie zwrotu kwot wniesionych przez wykonawców tytułem wadium, zabezpiecz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enia należytego wykonania umowy</w:t>
      </w:r>
      <w:r w:rsidR="00682942" w:rsidRPr="004301B2">
        <w:rPr>
          <w:rFonts w:ascii="Cambria" w:eastAsia="Times New Roman" w:hAnsi="Cambria"/>
          <w:sz w:val="24"/>
          <w:szCs w:val="24"/>
          <w:lang w:eastAsia="pl-PL"/>
        </w:rPr>
        <w:t>;</w:t>
      </w:r>
    </w:p>
    <w:p w:rsidR="00682942" w:rsidRPr="004301B2" w:rsidRDefault="00682942" w:rsidP="0068294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W przypadku nieterminowej realizacji zamówienia publicznego Dział Finansowy </w:t>
      </w:r>
      <w:r w:rsidR="00FE137C" w:rsidRPr="004301B2">
        <w:rPr>
          <w:rFonts w:ascii="Cambria" w:eastAsia="Times New Roman" w:hAnsi="Cambria"/>
          <w:sz w:val="24"/>
          <w:szCs w:val="24"/>
          <w:lang w:eastAsia="pl-PL"/>
        </w:rPr>
        <w:t xml:space="preserve">– Księgowy 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>nalicza kary umowne zgodnie z treścią zawartej umowy.</w:t>
      </w:r>
    </w:p>
    <w:p w:rsidR="00FA11D3" w:rsidRPr="004301B2" w:rsidRDefault="00583F23" w:rsidP="009F71DB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 xml:space="preserve">§ 9. </w:t>
      </w:r>
      <w:r w:rsidR="00FA11D3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ODPOWIEDZ</w:t>
      </w:r>
      <w:r w:rsidR="009F71DB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IA</w:t>
      </w:r>
      <w:r w:rsidR="00FA11D3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LNOŚĆ ZA NARUSZENIE DYSCYPLINY FINANSÓW PUBLICZNYCH</w:t>
      </w:r>
    </w:p>
    <w:p w:rsidR="00FA11D3" w:rsidRPr="00BD5C5D" w:rsidRDefault="00FA11D3" w:rsidP="009F71DB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bCs/>
          <w:sz w:val="24"/>
          <w:szCs w:val="24"/>
          <w:lang w:eastAsia="pl-PL"/>
        </w:rPr>
      </w:pPr>
      <w:r w:rsidRPr="00BD5C5D">
        <w:rPr>
          <w:rFonts w:ascii="Cambria" w:eastAsia="Times New Roman" w:hAnsi="Cambria"/>
          <w:bCs/>
          <w:sz w:val="24"/>
          <w:szCs w:val="24"/>
          <w:lang w:eastAsia="pl-PL"/>
        </w:rPr>
        <w:t xml:space="preserve">Osobom którym powierzono czynności związane z </w:t>
      </w:r>
      <w:r w:rsidR="009F71DB" w:rsidRPr="00BD5C5D">
        <w:rPr>
          <w:rFonts w:ascii="Cambria" w:eastAsia="Times New Roman" w:hAnsi="Cambria"/>
          <w:bCs/>
          <w:sz w:val="24"/>
          <w:szCs w:val="24"/>
          <w:lang w:eastAsia="pl-PL"/>
        </w:rPr>
        <w:t>przygotowanie i/lub przeprowadzeniem postępowania o udzielenia zamówienia publicznego ponoszą odpowiedzialność za naruszenie dyscypliny finansów publicznych, o które mowa w ustawie z dnia 17 grudnia 2004 r.</w:t>
      </w:r>
      <w:r w:rsidR="00D573B9" w:rsidRPr="00BD5C5D">
        <w:rPr>
          <w:rFonts w:ascii="Cambria" w:eastAsia="Times New Roman" w:hAnsi="Cambria"/>
          <w:bCs/>
          <w:sz w:val="24"/>
          <w:szCs w:val="24"/>
          <w:lang w:eastAsia="pl-PL"/>
        </w:rPr>
        <w:t xml:space="preserve"> </w:t>
      </w:r>
      <w:r w:rsidR="006267E1" w:rsidRPr="00BD5C5D">
        <w:rPr>
          <w:rFonts w:ascii="Cambria" w:hAnsi="Cambria" w:cs="Arial"/>
          <w:sz w:val="24"/>
          <w:szCs w:val="24"/>
        </w:rPr>
        <w:t xml:space="preserve">(tekst jednolity </w:t>
      </w:r>
      <w:proofErr w:type="spellStart"/>
      <w:r w:rsidR="006267E1" w:rsidRPr="00BD5C5D">
        <w:rPr>
          <w:rFonts w:ascii="Cambria" w:hAnsi="Cambria" w:cs="Arial"/>
          <w:bCs/>
          <w:sz w:val="24"/>
          <w:szCs w:val="24"/>
        </w:rPr>
        <w:t>Dz.U</w:t>
      </w:r>
      <w:proofErr w:type="spellEnd"/>
      <w:r w:rsidR="006267E1" w:rsidRPr="00BD5C5D">
        <w:rPr>
          <w:rFonts w:ascii="Cambria" w:hAnsi="Cambria" w:cs="Arial"/>
          <w:bCs/>
          <w:sz w:val="24"/>
          <w:szCs w:val="24"/>
        </w:rPr>
        <w:t>. 2013 poz. 168</w:t>
      </w:r>
      <w:r w:rsidR="006267E1" w:rsidRPr="00BD5C5D">
        <w:rPr>
          <w:rFonts w:ascii="Cambria" w:hAnsi="Cambria" w:cs="Arial"/>
          <w:sz w:val="24"/>
          <w:szCs w:val="24"/>
        </w:rPr>
        <w:t>)</w:t>
      </w:r>
      <w:r w:rsidR="00255D24" w:rsidRPr="00BD5C5D">
        <w:rPr>
          <w:rFonts w:ascii="Cambria" w:eastAsia="Times New Roman" w:hAnsi="Cambria"/>
          <w:bCs/>
          <w:sz w:val="24"/>
          <w:szCs w:val="24"/>
          <w:lang w:eastAsia="pl-PL"/>
        </w:rPr>
        <w:t>o </w:t>
      </w:r>
      <w:r w:rsidR="009F71DB" w:rsidRPr="00BD5C5D">
        <w:rPr>
          <w:rFonts w:ascii="Cambria" w:eastAsia="Times New Roman" w:hAnsi="Cambria"/>
          <w:bCs/>
          <w:sz w:val="24"/>
          <w:szCs w:val="24"/>
          <w:lang w:eastAsia="pl-PL"/>
        </w:rPr>
        <w:t>odpowiedzialności za naruszenie dyscypliny finansów publicznych.</w:t>
      </w:r>
    </w:p>
    <w:p w:rsidR="006267E1" w:rsidRPr="004301B2" w:rsidRDefault="006267E1">
      <w:pPr>
        <w:spacing w:after="0" w:line="240" w:lineRule="auto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br w:type="page"/>
      </w:r>
    </w:p>
    <w:p w:rsidR="00583F23" w:rsidRPr="004301B2" w:rsidRDefault="00FA11D3" w:rsidP="009F71DB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lastRenderedPageBreak/>
        <w:t xml:space="preserve">§ 10. </w:t>
      </w:r>
      <w:r w:rsidR="00583F23" w:rsidRPr="004301B2">
        <w:rPr>
          <w:rFonts w:ascii="Cambria" w:eastAsia="Times New Roman" w:hAnsi="Cambria"/>
          <w:b/>
          <w:bCs/>
          <w:sz w:val="24"/>
          <w:szCs w:val="24"/>
          <w:lang w:eastAsia="pl-PL"/>
        </w:rPr>
        <w:t>POSTANOWIENIA KOŃCOWE</w:t>
      </w:r>
    </w:p>
    <w:p w:rsidR="00583F23" w:rsidRPr="004301B2" w:rsidRDefault="00583F23" w:rsidP="009F71D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Regulamin obowiązuje wszystkie jednostki organizacyjne </w:t>
      </w:r>
      <w:r w:rsidR="00C21B83" w:rsidRPr="004301B2">
        <w:rPr>
          <w:rFonts w:ascii="Cambria" w:eastAsia="Times New Roman" w:hAnsi="Cambria"/>
          <w:sz w:val="24"/>
          <w:szCs w:val="24"/>
          <w:lang w:eastAsia="pl-PL"/>
        </w:rPr>
        <w:t>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. </w:t>
      </w:r>
    </w:p>
    <w:p w:rsidR="00583F23" w:rsidRPr="004301B2" w:rsidRDefault="00583F23" w:rsidP="009F71DB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Za przestrzeganie niniejszego regulaminu oraz zapoznanie z jego postanowieniami pracowników odpowiedzialni są kierownicy </w:t>
      </w:r>
      <w:r w:rsidR="00255D24" w:rsidRPr="004301B2">
        <w:rPr>
          <w:rFonts w:ascii="Cambria" w:eastAsia="Times New Roman" w:hAnsi="Cambria"/>
          <w:sz w:val="24"/>
          <w:szCs w:val="24"/>
          <w:lang w:eastAsia="pl-PL"/>
        </w:rPr>
        <w:t>działów i </w:t>
      </w:r>
      <w:r w:rsidR="00C21B83" w:rsidRPr="004301B2">
        <w:rPr>
          <w:rFonts w:ascii="Cambria" w:eastAsia="Times New Roman" w:hAnsi="Cambria"/>
          <w:sz w:val="24"/>
          <w:szCs w:val="24"/>
          <w:lang w:eastAsia="pl-PL"/>
        </w:rPr>
        <w:t>referatów Urzędu</w:t>
      </w:r>
      <w:r w:rsidRPr="004301B2">
        <w:rPr>
          <w:rFonts w:ascii="Cambria" w:eastAsia="Times New Roman" w:hAnsi="Cambria"/>
          <w:sz w:val="24"/>
          <w:szCs w:val="24"/>
          <w:lang w:eastAsia="pl-PL"/>
        </w:rPr>
        <w:t xml:space="preserve"> </w:t>
      </w:r>
    </w:p>
    <w:p w:rsidR="00583F23" w:rsidRPr="00BD5C5D" w:rsidRDefault="00583F23" w:rsidP="00DE581F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BD5C5D">
        <w:rPr>
          <w:rFonts w:asciiTheme="majorHAnsi" w:eastAsia="Times New Roman" w:hAnsiTheme="majorHAnsi"/>
          <w:sz w:val="24"/>
          <w:szCs w:val="24"/>
          <w:lang w:eastAsia="pl-PL"/>
        </w:rPr>
        <w:t xml:space="preserve">W sprawach nieuregulowanych w niniejszym regulaminie mają zastosowanie akty prawne regulujące zamówienia publiczne, a w szczególności ustawa Prawo zamówień publicznych z dnia 29 stycznia 2004 </w:t>
      </w:r>
      <w:proofErr w:type="spellStart"/>
      <w:r w:rsidRPr="00BD5C5D">
        <w:rPr>
          <w:rFonts w:asciiTheme="majorHAnsi" w:eastAsia="Times New Roman" w:hAnsiTheme="majorHAnsi"/>
          <w:sz w:val="24"/>
          <w:szCs w:val="24"/>
          <w:lang w:eastAsia="pl-PL"/>
        </w:rPr>
        <w:t>r</w:t>
      </w:r>
      <w:proofErr w:type="spellEnd"/>
      <w:r w:rsidR="00E32191" w:rsidRPr="00BD5C5D">
        <w:rPr>
          <w:rFonts w:asciiTheme="majorHAnsi" w:hAnsiTheme="majorHAnsi" w:cs="Arial"/>
          <w:sz w:val="24"/>
          <w:szCs w:val="24"/>
        </w:rPr>
        <w:t xml:space="preserve"> (tekst jednolity</w:t>
      </w:r>
      <w:r w:rsidR="00E32191" w:rsidRPr="00BD5C5D">
        <w:rPr>
          <w:rFonts w:asciiTheme="majorHAnsi" w:hAnsiTheme="majorHAnsi" w:cs="Arial"/>
          <w:b/>
          <w:sz w:val="24"/>
          <w:szCs w:val="24"/>
        </w:rPr>
        <w:t xml:space="preserve"> </w:t>
      </w:r>
      <w:r w:rsidR="00E32191" w:rsidRPr="00BD5C5D">
        <w:rPr>
          <w:rFonts w:asciiTheme="majorHAnsi" w:hAnsiTheme="majorHAnsi" w:cs="Arial"/>
          <w:sz w:val="24"/>
          <w:szCs w:val="24"/>
        </w:rPr>
        <w:t xml:space="preserve">Dz. U. z 2013 r. poz. 907 z </w:t>
      </w:r>
      <w:proofErr w:type="spellStart"/>
      <w:r w:rsidR="00E32191" w:rsidRPr="00BD5C5D">
        <w:rPr>
          <w:rFonts w:asciiTheme="majorHAnsi" w:hAnsiTheme="majorHAnsi" w:cs="Arial"/>
          <w:sz w:val="24"/>
          <w:szCs w:val="24"/>
        </w:rPr>
        <w:t>późn</w:t>
      </w:r>
      <w:proofErr w:type="spellEnd"/>
      <w:r w:rsidR="00E32191" w:rsidRPr="00BD5C5D">
        <w:rPr>
          <w:rFonts w:asciiTheme="majorHAnsi" w:hAnsiTheme="majorHAnsi" w:cs="Arial"/>
          <w:sz w:val="24"/>
          <w:szCs w:val="24"/>
        </w:rPr>
        <w:t>. zm.)</w:t>
      </w:r>
      <w:r w:rsidR="00137737" w:rsidRPr="00BD5C5D">
        <w:rPr>
          <w:rFonts w:asciiTheme="majorHAnsi" w:hAnsiTheme="majorHAnsi" w:cs="Arial"/>
          <w:sz w:val="24"/>
          <w:szCs w:val="24"/>
        </w:rPr>
        <w:t>, ustawa o finansach publicznych z dnia 27 sierpnia 2009r</w:t>
      </w:r>
      <w:r w:rsidR="00DE581F" w:rsidRPr="00BD5C5D">
        <w:rPr>
          <w:rFonts w:asciiTheme="majorHAnsi" w:hAnsiTheme="majorHAnsi" w:cs="Arial"/>
          <w:sz w:val="24"/>
          <w:szCs w:val="24"/>
        </w:rPr>
        <w:t xml:space="preserve"> (tekst jednolity </w:t>
      </w:r>
      <w:proofErr w:type="spellStart"/>
      <w:r w:rsidR="00DE581F" w:rsidRPr="00BD5C5D">
        <w:rPr>
          <w:rFonts w:asciiTheme="majorHAnsi" w:hAnsiTheme="majorHAnsi" w:cs="Arial"/>
          <w:bCs/>
          <w:sz w:val="24"/>
          <w:szCs w:val="24"/>
        </w:rPr>
        <w:t>Dz.U</w:t>
      </w:r>
      <w:proofErr w:type="spellEnd"/>
      <w:r w:rsidR="00DE581F" w:rsidRPr="00BD5C5D">
        <w:rPr>
          <w:rFonts w:asciiTheme="majorHAnsi" w:hAnsiTheme="majorHAnsi" w:cs="Arial"/>
          <w:bCs/>
          <w:sz w:val="24"/>
          <w:szCs w:val="24"/>
        </w:rPr>
        <w:t xml:space="preserve">. 2013 poz. 885 z </w:t>
      </w:r>
      <w:proofErr w:type="spellStart"/>
      <w:r w:rsidR="00DE581F" w:rsidRPr="00BD5C5D">
        <w:rPr>
          <w:rFonts w:asciiTheme="majorHAnsi" w:hAnsiTheme="majorHAnsi" w:cs="Arial"/>
          <w:bCs/>
          <w:sz w:val="24"/>
          <w:szCs w:val="24"/>
        </w:rPr>
        <w:t>późn</w:t>
      </w:r>
      <w:proofErr w:type="spellEnd"/>
      <w:r w:rsidR="00DE581F" w:rsidRPr="00BD5C5D">
        <w:rPr>
          <w:rFonts w:asciiTheme="majorHAnsi" w:hAnsiTheme="majorHAnsi" w:cs="Arial"/>
          <w:bCs/>
          <w:sz w:val="24"/>
          <w:szCs w:val="24"/>
        </w:rPr>
        <w:t xml:space="preserve">. </w:t>
      </w:r>
      <w:proofErr w:type="spellStart"/>
      <w:r w:rsidR="00DE581F" w:rsidRPr="00BD5C5D">
        <w:rPr>
          <w:rFonts w:asciiTheme="majorHAnsi" w:hAnsiTheme="majorHAnsi" w:cs="Arial"/>
          <w:bCs/>
          <w:sz w:val="24"/>
          <w:szCs w:val="24"/>
        </w:rPr>
        <w:t>zm</w:t>
      </w:r>
      <w:proofErr w:type="spellEnd"/>
      <w:r w:rsidR="00DE581F" w:rsidRPr="00BD5C5D">
        <w:rPr>
          <w:rFonts w:asciiTheme="majorHAnsi" w:hAnsiTheme="majorHAnsi" w:cs="Arial"/>
          <w:bCs/>
          <w:sz w:val="24"/>
          <w:szCs w:val="24"/>
        </w:rPr>
        <w:t>)</w:t>
      </w:r>
      <w:r w:rsidR="00137737" w:rsidRPr="00BD5C5D">
        <w:rPr>
          <w:rFonts w:asciiTheme="majorHAnsi" w:hAnsiTheme="majorHAnsi" w:cs="Arial"/>
          <w:sz w:val="24"/>
          <w:szCs w:val="24"/>
        </w:rPr>
        <w:t>, ustawa o odpowiedzialności za naruszenie dyscypliny finansów publicznych.</w:t>
      </w:r>
      <w:r w:rsidR="00923B32" w:rsidRPr="00BD5C5D">
        <w:rPr>
          <w:rFonts w:asciiTheme="majorHAnsi" w:hAnsiTheme="majorHAnsi" w:cs="Arial"/>
          <w:sz w:val="24"/>
          <w:szCs w:val="24"/>
        </w:rPr>
        <w:t>)</w:t>
      </w:r>
      <w:r w:rsidR="00DE581F" w:rsidRPr="00BD5C5D">
        <w:rPr>
          <w:rFonts w:asciiTheme="majorHAnsi" w:hAnsiTheme="majorHAnsi" w:cs="Arial"/>
          <w:sz w:val="24"/>
          <w:szCs w:val="24"/>
        </w:rPr>
        <w:t xml:space="preserve"> (tekst jednolity </w:t>
      </w:r>
      <w:proofErr w:type="spellStart"/>
      <w:r w:rsidR="00DE581F" w:rsidRPr="00BD5C5D">
        <w:rPr>
          <w:rFonts w:asciiTheme="majorHAnsi" w:hAnsiTheme="majorHAnsi" w:cs="Arial"/>
          <w:bCs/>
          <w:sz w:val="24"/>
          <w:szCs w:val="24"/>
        </w:rPr>
        <w:t>Dz.U</w:t>
      </w:r>
      <w:proofErr w:type="spellEnd"/>
      <w:r w:rsidR="00DE581F" w:rsidRPr="00BD5C5D">
        <w:rPr>
          <w:rFonts w:asciiTheme="majorHAnsi" w:hAnsiTheme="majorHAnsi" w:cs="Arial"/>
          <w:bCs/>
          <w:sz w:val="24"/>
          <w:szCs w:val="24"/>
        </w:rPr>
        <w:t>. 2013 poz. 168</w:t>
      </w:r>
      <w:r w:rsidR="00DE581F" w:rsidRPr="00BD5C5D">
        <w:rPr>
          <w:rFonts w:asciiTheme="majorHAnsi" w:hAnsiTheme="majorHAnsi" w:cs="Arial"/>
          <w:sz w:val="24"/>
          <w:szCs w:val="24"/>
        </w:rPr>
        <w:t>)</w:t>
      </w:r>
      <w:r w:rsidR="00923B32" w:rsidRPr="00BD5C5D">
        <w:rPr>
          <w:rFonts w:asciiTheme="majorHAnsi" w:hAnsiTheme="majorHAnsi" w:cs="Arial"/>
          <w:sz w:val="24"/>
          <w:szCs w:val="24"/>
        </w:rPr>
        <w:t xml:space="preserve">, ustawa Kodeks Cywilny z dnia 23 kwietnia 1964r. </w:t>
      </w:r>
      <w:r w:rsidR="006267E1" w:rsidRPr="00BD5C5D">
        <w:rPr>
          <w:rFonts w:asciiTheme="majorHAnsi" w:hAnsiTheme="majorHAnsi"/>
          <w:sz w:val="24"/>
          <w:szCs w:val="24"/>
        </w:rPr>
        <w:t>(</w:t>
      </w:r>
      <w:r w:rsidR="00DE581F" w:rsidRPr="00BD5C5D">
        <w:rPr>
          <w:rFonts w:asciiTheme="majorHAnsi" w:hAnsiTheme="majorHAnsi" w:cs="Arial"/>
          <w:sz w:val="24"/>
          <w:szCs w:val="24"/>
        </w:rPr>
        <w:t>t</w:t>
      </w:r>
      <w:r w:rsidR="006267E1" w:rsidRPr="00BD5C5D">
        <w:rPr>
          <w:rFonts w:asciiTheme="majorHAnsi" w:hAnsiTheme="majorHAnsi" w:cs="Arial"/>
          <w:sz w:val="24"/>
          <w:szCs w:val="24"/>
        </w:rPr>
        <w:t xml:space="preserve">ekst </w:t>
      </w:r>
      <w:r w:rsidR="00DE581F" w:rsidRPr="00BD5C5D">
        <w:rPr>
          <w:rFonts w:asciiTheme="majorHAnsi" w:hAnsiTheme="majorHAnsi" w:cs="Arial"/>
          <w:sz w:val="24"/>
          <w:szCs w:val="24"/>
        </w:rPr>
        <w:t>j</w:t>
      </w:r>
      <w:r w:rsidR="006267E1" w:rsidRPr="00BD5C5D">
        <w:rPr>
          <w:rFonts w:asciiTheme="majorHAnsi" w:hAnsiTheme="majorHAnsi" w:cs="Arial"/>
          <w:sz w:val="24"/>
          <w:szCs w:val="24"/>
        </w:rPr>
        <w:t>ednolity</w:t>
      </w:r>
      <w:r w:rsidR="00DE581F" w:rsidRPr="00BD5C5D">
        <w:rPr>
          <w:rFonts w:asciiTheme="majorHAnsi" w:hAnsiTheme="majorHAnsi" w:cs="Arial"/>
          <w:sz w:val="24"/>
          <w:szCs w:val="24"/>
        </w:rPr>
        <w:t xml:space="preserve"> Dz. U. z 2014 r. poz. 121</w:t>
      </w:r>
      <w:r w:rsidR="00923B32" w:rsidRPr="00BD5C5D">
        <w:rPr>
          <w:rFonts w:asciiTheme="majorHAnsi" w:hAnsiTheme="majorHAnsi" w:cs="Arial"/>
          <w:sz w:val="24"/>
          <w:szCs w:val="24"/>
        </w:rPr>
        <w:t>.</w:t>
      </w:r>
      <w:r w:rsidR="006267E1" w:rsidRPr="00BD5C5D">
        <w:rPr>
          <w:rFonts w:asciiTheme="majorHAnsi" w:hAnsiTheme="majorHAnsi" w:cs="Arial"/>
          <w:sz w:val="24"/>
          <w:szCs w:val="24"/>
        </w:rPr>
        <w:t>)</w:t>
      </w:r>
    </w:p>
    <w:p w:rsidR="00146E1A" w:rsidRPr="004301B2" w:rsidRDefault="00146E1A" w:rsidP="009F71DB">
      <w:pPr>
        <w:spacing w:before="100" w:beforeAutospacing="1" w:after="100" w:afterAutospacing="1" w:line="240" w:lineRule="auto"/>
        <w:rPr>
          <w:rFonts w:ascii="Cambria" w:hAnsi="Cambria"/>
          <w:sz w:val="24"/>
          <w:szCs w:val="24"/>
        </w:rPr>
      </w:pPr>
    </w:p>
    <w:sectPr w:rsidR="00146E1A" w:rsidRPr="004301B2" w:rsidSect="0042645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4B56"/>
    <w:multiLevelType w:val="hybridMultilevel"/>
    <w:tmpl w:val="EBF4853E"/>
    <w:lvl w:ilvl="0" w:tplc="804EB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C6109"/>
    <w:multiLevelType w:val="multilevel"/>
    <w:tmpl w:val="C0A86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12ECE"/>
    <w:multiLevelType w:val="multilevel"/>
    <w:tmpl w:val="45DC8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38012B"/>
    <w:multiLevelType w:val="multilevel"/>
    <w:tmpl w:val="B864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mbria" w:eastAsia="Times New Roman" w:hAnsi="Cambria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D5899"/>
    <w:multiLevelType w:val="multilevel"/>
    <w:tmpl w:val="99945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>
    <w:nsid w:val="14B92D37"/>
    <w:multiLevelType w:val="multilevel"/>
    <w:tmpl w:val="6ED20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15366441"/>
    <w:multiLevelType w:val="hybridMultilevel"/>
    <w:tmpl w:val="4AB68CD0"/>
    <w:lvl w:ilvl="0" w:tplc="A4723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707272"/>
    <w:multiLevelType w:val="multilevel"/>
    <w:tmpl w:val="D43E0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4D6ACC"/>
    <w:multiLevelType w:val="hybridMultilevel"/>
    <w:tmpl w:val="49A25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8E73C9"/>
    <w:multiLevelType w:val="multilevel"/>
    <w:tmpl w:val="141CDE4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1C9E197D"/>
    <w:multiLevelType w:val="hybridMultilevel"/>
    <w:tmpl w:val="00DAED56"/>
    <w:lvl w:ilvl="0" w:tplc="804EBF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07975E8"/>
    <w:multiLevelType w:val="multilevel"/>
    <w:tmpl w:val="0FFA5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723670"/>
    <w:multiLevelType w:val="multilevel"/>
    <w:tmpl w:val="24702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mbria" w:eastAsia="Times New Roman" w:hAnsi="Cambria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B11C33"/>
    <w:multiLevelType w:val="multilevel"/>
    <w:tmpl w:val="EC52C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DDD2777"/>
    <w:multiLevelType w:val="multilevel"/>
    <w:tmpl w:val="88884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EB16EFD"/>
    <w:multiLevelType w:val="multilevel"/>
    <w:tmpl w:val="88884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4C5250"/>
    <w:multiLevelType w:val="multilevel"/>
    <w:tmpl w:val="88884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3948BA"/>
    <w:multiLevelType w:val="multilevel"/>
    <w:tmpl w:val="33746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mbria" w:eastAsia="Times New Roman" w:hAnsi="Cambria" w:cs="Times New Roman"/>
        <w:strike w:val="0"/>
        <w:color w:val="auto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9C5073"/>
    <w:multiLevelType w:val="multilevel"/>
    <w:tmpl w:val="387A1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DE30D8"/>
    <w:multiLevelType w:val="hybridMultilevel"/>
    <w:tmpl w:val="64AA378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F3738B"/>
    <w:multiLevelType w:val="multilevel"/>
    <w:tmpl w:val="C8BC4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BF7FCC"/>
    <w:multiLevelType w:val="hybridMultilevel"/>
    <w:tmpl w:val="E4902A72"/>
    <w:lvl w:ilvl="0" w:tplc="A970C6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B0CAB4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1C1EAE"/>
    <w:multiLevelType w:val="multilevel"/>
    <w:tmpl w:val="9AA40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>
    <w:nsid w:val="54BA21D8"/>
    <w:multiLevelType w:val="multilevel"/>
    <w:tmpl w:val="7ECAA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062B03"/>
    <w:multiLevelType w:val="multilevel"/>
    <w:tmpl w:val="9D1EF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E07E70"/>
    <w:multiLevelType w:val="multilevel"/>
    <w:tmpl w:val="B5306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1D5343"/>
    <w:multiLevelType w:val="multilevel"/>
    <w:tmpl w:val="01E06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221333"/>
    <w:multiLevelType w:val="multilevel"/>
    <w:tmpl w:val="796E0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mbria" w:eastAsia="Times New Roman" w:hAnsi="Cambria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E868DB"/>
    <w:multiLevelType w:val="hybridMultilevel"/>
    <w:tmpl w:val="6E0C3A50"/>
    <w:lvl w:ilvl="0" w:tplc="F07A3778">
      <w:start w:val="2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4C188E"/>
    <w:multiLevelType w:val="hybridMultilevel"/>
    <w:tmpl w:val="67989994"/>
    <w:lvl w:ilvl="0" w:tplc="D54E8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21564E"/>
    <w:multiLevelType w:val="multilevel"/>
    <w:tmpl w:val="4EE04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FC481E"/>
    <w:multiLevelType w:val="hybridMultilevel"/>
    <w:tmpl w:val="C4DA89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443BA4"/>
    <w:multiLevelType w:val="multilevel"/>
    <w:tmpl w:val="A3F8F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"/>
  </w:num>
  <w:num w:numId="3">
    <w:abstractNumId w:val="25"/>
  </w:num>
  <w:num w:numId="4">
    <w:abstractNumId w:val="1"/>
  </w:num>
  <w:num w:numId="5">
    <w:abstractNumId w:val="24"/>
  </w:num>
  <w:num w:numId="6">
    <w:abstractNumId w:val="11"/>
  </w:num>
  <w:num w:numId="7">
    <w:abstractNumId w:val="32"/>
  </w:num>
  <w:num w:numId="8">
    <w:abstractNumId w:val="2"/>
  </w:num>
  <w:num w:numId="9">
    <w:abstractNumId w:val="7"/>
  </w:num>
  <w:num w:numId="10">
    <w:abstractNumId w:val="18"/>
  </w:num>
  <w:num w:numId="11">
    <w:abstractNumId w:val="31"/>
  </w:num>
  <w:num w:numId="12">
    <w:abstractNumId w:val="6"/>
  </w:num>
  <w:num w:numId="13">
    <w:abstractNumId w:val="12"/>
  </w:num>
  <w:num w:numId="14">
    <w:abstractNumId w:val="20"/>
  </w:num>
  <w:num w:numId="15">
    <w:abstractNumId w:val="27"/>
  </w:num>
  <w:num w:numId="16">
    <w:abstractNumId w:val="30"/>
  </w:num>
  <w:num w:numId="17">
    <w:abstractNumId w:val="14"/>
  </w:num>
  <w:num w:numId="18">
    <w:abstractNumId w:val="5"/>
  </w:num>
  <w:num w:numId="19">
    <w:abstractNumId w:val="17"/>
  </w:num>
  <w:num w:numId="20">
    <w:abstractNumId w:val="13"/>
  </w:num>
  <w:num w:numId="21">
    <w:abstractNumId w:val="16"/>
  </w:num>
  <w:num w:numId="22">
    <w:abstractNumId w:val="22"/>
  </w:num>
  <w:num w:numId="23">
    <w:abstractNumId w:val="15"/>
  </w:num>
  <w:num w:numId="24">
    <w:abstractNumId w:val="4"/>
  </w:num>
  <w:num w:numId="25">
    <w:abstractNumId w:val="26"/>
  </w:num>
  <w:num w:numId="26">
    <w:abstractNumId w:val="9"/>
  </w:num>
  <w:num w:numId="27">
    <w:abstractNumId w:val="21"/>
  </w:num>
  <w:num w:numId="28">
    <w:abstractNumId w:val="8"/>
  </w:num>
  <w:num w:numId="29">
    <w:abstractNumId w:val="29"/>
  </w:num>
  <w:num w:numId="30">
    <w:abstractNumId w:val="0"/>
  </w:num>
  <w:num w:numId="31">
    <w:abstractNumId w:val="10"/>
  </w:num>
  <w:num w:numId="32">
    <w:abstractNumId w:val="28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3F23"/>
    <w:rsid w:val="000E20AA"/>
    <w:rsid w:val="00102049"/>
    <w:rsid w:val="00114A2D"/>
    <w:rsid w:val="00137737"/>
    <w:rsid w:val="00146E1A"/>
    <w:rsid w:val="001707DE"/>
    <w:rsid w:val="001A5AA5"/>
    <w:rsid w:val="001A6DE6"/>
    <w:rsid w:val="001C44DC"/>
    <w:rsid w:val="001D75F2"/>
    <w:rsid w:val="001F51A2"/>
    <w:rsid w:val="00237F92"/>
    <w:rsid w:val="00255D24"/>
    <w:rsid w:val="0042645A"/>
    <w:rsid w:val="004301B2"/>
    <w:rsid w:val="0044411F"/>
    <w:rsid w:val="0048297D"/>
    <w:rsid w:val="004A12E5"/>
    <w:rsid w:val="004D2187"/>
    <w:rsid w:val="00583F23"/>
    <w:rsid w:val="00587A1B"/>
    <w:rsid w:val="005B0B10"/>
    <w:rsid w:val="005B66F7"/>
    <w:rsid w:val="005D04A7"/>
    <w:rsid w:val="006016B6"/>
    <w:rsid w:val="006267E1"/>
    <w:rsid w:val="00682942"/>
    <w:rsid w:val="0069205B"/>
    <w:rsid w:val="006C6389"/>
    <w:rsid w:val="006D3F64"/>
    <w:rsid w:val="00757CD7"/>
    <w:rsid w:val="00784665"/>
    <w:rsid w:val="007A0467"/>
    <w:rsid w:val="007C5D9A"/>
    <w:rsid w:val="0081512D"/>
    <w:rsid w:val="00873C2B"/>
    <w:rsid w:val="00912420"/>
    <w:rsid w:val="00923B32"/>
    <w:rsid w:val="00932C4C"/>
    <w:rsid w:val="009360F1"/>
    <w:rsid w:val="00965133"/>
    <w:rsid w:val="009D30EB"/>
    <w:rsid w:val="009F71DB"/>
    <w:rsid w:val="00A30FD9"/>
    <w:rsid w:val="00A333C4"/>
    <w:rsid w:val="00B154D2"/>
    <w:rsid w:val="00B2262E"/>
    <w:rsid w:val="00B575E7"/>
    <w:rsid w:val="00B873E0"/>
    <w:rsid w:val="00BD5C5D"/>
    <w:rsid w:val="00C21B83"/>
    <w:rsid w:val="00C32FF8"/>
    <w:rsid w:val="00C4744F"/>
    <w:rsid w:val="00C57113"/>
    <w:rsid w:val="00CA609C"/>
    <w:rsid w:val="00CA7C39"/>
    <w:rsid w:val="00D51BFE"/>
    <w:rsid w:val="00D573B9"/>
    <w:rsid w:val="00D644E0"/>
    <w:rsid w:val="00D73255"/>
    <w:rsid w:val="00DE581F"/>
    <w:rsid w:val="00DE77CF"/>
    <w:rsid w:val="00E32191"/>
    <w:rsid w:val="00E37D18"/>
    <w:rsid w:val="00ED2108"/>
    <w:rsid w:val="00EE31E3"/>
    <w:rsid w:val="00EF0C5E"/>
    <w:rsid w:val="00F10009"/>
    <w:rsid w:val="00F46EF8"/>
    <w:rsid w:val="00FA11D3"/>
    <w:rsid w:val="00FD3585"/>
    <w:rsid w:val="00FD5663"/>
    <w:rsid w:val="00FD7060"/>
    <w:rsid w:val="00FE1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E1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466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583F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583F2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83F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3F23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84665"/>
    <w:pPr>
      <w:spacing w:after="0" w:line="240" w:lineRule="auto"/>
    </w:pPr>
    <w:rPr>
      <w:rFonts w:ascii="Times New Roman" w:eastAsia="Times New Roman" w:hAnsi="Times New Roman"/>
      <w:snapToGrid w:val="0"/>
      <w:color w:val="000000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84665"/>
    <w:rPr>
      <w:rFonts w:ascii="Times New Roman" w:eastAsia="Times New Roman" w:hAnsi="Times New Roman"/>
      <w:snapToGrid w:val="0"/>
      <w:color w:val="000000"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84665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Nagwek">
    <w:name w:val="header"/>
    <w:basedOn w:val="Normalny"/>
    <w:link w:val="NagwekZnak"/>
    <w:rsid w:val="0078466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84665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78466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84665"/>
    <w:rPr>
      <w:rFonts w:ascii="Times New Roman" w:eastAsia="Times New Roman" w:hAnsi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B3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5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4CBB3-5716-424C-8229-41A68BF7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2286</Words>
  <Characters>13721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cp:lastModifiedBy>Twoja nazwa użytkownika</cp:lastModifiedBy>
  <cp:revision>4</cp:revision>
  <cp:lastPrinted>2011-05-20T08:17:00Z</cp:lastPrinted>
  <dcterms:created xsi:type="dcterms:W3CDTF">2014-04-28T11:49:00Z</dcterms:created>
  <dcterms:modified xsi:type="dcterms:W3CDTF">2014-04-28T12:11:00Z</dcterms:modified>
</cp:coreProperties>
</file>