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CE0" w:rsidRPr="00BF5846" w:rsidRDefault="006C4C74" w:rsidP="00EA1CE0">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b/>
          <w:bCs/>
          <w:color w:val="000000"/>
          <w:sz w:val="24"/>
          <w:szCs w:val="24"/>
          <w:lang w:eastAsia="pl-PL"/>
        </w:rPr>
        <w:t xml:space="preserve">       </w:t>
      </w:r>
      <w:r w:rsidR="00351353">
        <w:rPr>
          <w:rFonts w:ascii="Times New Roman" w:eastAsia="Times New Roman" w:hAnsi="Times New Roman"/>
          <w:b/>
          <w:bCs/>
          <w:color w:val="000000"/>
          <w:sz w:val="24"/>
          <w:szCs w:val="24"/>
          <w:lang w:eastAsia="pl-PL"/>
        </w:rPr>
        <w:t>Zarządzenie nr 14</w:t>
      </w:r>
      <w:r w:rsidR="00EA1CE0" w:rsidRPr="00BF5846">
        <w:rPr>
          <w:rFonts w:ascii="Times New Roman" w:eastAsia="Times New Roman" w:hAnsi="Times New Roman"/>
          <w:b/>
          <w:bCs/>
          <w:color w:val="000000"/>
          <w:sz w:val="24"/>
          <w:szCs w:val="24"/>
          <w:lang w:eastAsia="pl-PL"/>
        </w:rPr>
        <w:t>/20</w:t>
      </w:r>
      <w:r w:rsidR="00EA1CE0">
        <w:rPr>
          <w:rFonts w:ascii="Times New Roman" w:eastAsia="Times New Roman" w:hAnsi="Times New Roman"/>
          <w:b/>
          <w:bCs/>
          <w:color w:val="000000"/>
          <w:sz w:val="24"/>
          <w:szCs w:val="24"/>
          <w:lang w:eastAsia="pl-PL"/>
        </w:rPr>
        <w:t>13</w:t>
      </w:r>
    </w:p>
    <w:p w:rsidR="00EA1CE0" w:rsidRPr="00BF5846" w:rsidRDefault="00EA1CE0" w:rsidP="00EA1CE0">
      <w:pPr>
        <w:spacing w:after="0" w:line="240" w:lineRule="auto"/>
        <w:jc w:val="center"/>
        <w:rPr>
          <w:rFonts w:ascii="Times New Roman" w:eastAsia="Times New Roman" w:hAnsi="Times New Roman"/>
          <w:sz w:val="24"/>
          <w:szCs w:val="24"/>
          <w:lang w:eastAsia="pl-PL"/>
        </w:rPr>
      </w:pPr>
      <w:r w:rsidRPr="00BF5846">
        <w:rPr>
          <w:rFonts w:ascii="Times New Roman" w:eastAsia="Times New Roman" w:hAnsi="Times New Roman"/>
          <w:b/>
          <w:bCs/>
          <w:color w:val="000000"/>
          <w:sz w:val="24"/>
          <w:szCs w:val="24"/>
          <w:lang w:eastAsia="pl-PL"/>
        </w:rPr>
        <w:t>Dyrektora Powiat</w:t>
      </w:r>
      <w:r>
        <w:rPr>
          <w:rFonts w:ascii="Times New Roman" w:eastAsia="Times New Roman" w:hAnsi="Times New Roman"/>
          <w:b/>
          <w:bCs/>
          <w:color w:val="000000"/>
          <w:sz w:val="24"/>
          <w:szCs w:val="24"/>
          <w:lang w:eastAsia="pl-PL"/>
        </w:rPr>
        <w:t>owego Urzędu Pracy w Jastrzębiu-</w:t>
      </w:r>
      <w:r w:rsidRPr="00BF5846">
        <w:rPr>
          <w:rFonts w:ascii="Times New Roman" w:eastAsia="Times New Roman" w:hAnsi="Times New Roman"/>
          <w:b/>
          <w:bCs/>
          <w:color w:val="000000"/>
          <w:sz w:val="24"/>
          <w:szCs w:val="24"/>
          <w:lang w:eastAsia="pl-PL"/>
        </w:rPr>
        <w:t>Zdroju</w:t>
      </w:r>
    </w:p>
    <w:p w:rsidR="00EA1CE0" w:rsidRPr="00BF5846" w:rsidRDefault="00687C4F" w:rsidP="00EA1CE0">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b/>
          <w:bCs/>
          <w:color w:val="000000"/>
          <w:sz w:val="24"/>
          <w:szCs w:val="24"/>
          <w:lang w:eastAsia="pl-PL"/>
        </w:rPr>
        <w:t>z dnia 13</w:t>
      </w:r>
      <w:r w:rsidR="00351353">
        <w:rPr>
          <w:rFonts w:ascii="Times New Roman" w:eastAsia="Times New Roman" w:hAnsi="Times New Roman"/>
          <w:b/>
          <w:bCs/>
          <w:color w:val="000000"/>
          <w:sz w:val="24"/>
          <w:szCs w:val="24"/>
          <w:lang w:eastAsia="pl-PL"/>
        </w:rPr>
        <w:t>.05</w:t>
      </w:r>
      <w:r w:rsidR="00EA1CE0">
        <w:rPr>
          <w:rFonts w:ascii="Times New Roman" w:eastAsia="Times New Roman" w:hAnsi="Times New Roman"/>
          <w:b/>
          <w:bCs/>
          <w:color w:val="000000"/>
          <w:sz w:val="24"/>
          <w:szCs w:val="24"/>
          <w:lang w:eastAsia="pl-PL"/>
        </w:rPr>
        <w:t>.2013</w:t>
      </w:r>
      <w:r w:rsidR="00EA1CE0" w:rsidRPr="00BF5846">
        <w:rPr>
          <w:rFonts w:ascii="Times New Roman" w:eastAsia="Times New Roman" w:hAnsi="Times New Roman"/>
          <w:b/>
          <w:bCs/>
          <w:color w:val="000000"/>
          <w:sz w:val="24"/>
          <w:szCs w:val="24"/>
          <w:lang w:eastAsia="pl-PL"/>
        </w:rPr>
        <w:t>r.</w:t>
      </w:r>
    </w:p>
    <w:p w:rsidR="00EA1CE0" w:rsidRPr="00BF5846" w:rsidRDefault="00EA1CE0" w:rsidP="00EA1CE0">
      <w:pPr>
        <w:spacing w:after="0" w:line="240" w:lineRule="auto"/>
        <w:rPr>
          <w:rFonts w:ascii="Times New Roman" w:eastAsia="Times New Roman" w:hAnsi="Times New Roman"/>
          <w:sz w:val="24"/>
          <w:szCs w:val="24"/>
          <w:lang w:eastAsia="pl-PL"/>
        </w:rPr>
      </w:pPr>
      <w:r w:rsidRPr="00BF5846">
        <w:rPr>
          <w:rFonts w:ascii="Times New Roman" w:eastAsia="Times New Roman" w:hAnsi="Times New Roman"/>
          <w:color w:val="000000"/>
          <w:sz w:val="24"/>
          <w:szCs w:val="24"/>
          <w:lang w:eastAsia="pl-PL"/>
        </w:rPr>
        <w:t> </w:t>
      </w:r>
    </w:p>
    <w:p w:rsidR="001725AB" w:rsidRPr="00585697" w:rsidRDefault="00EA1CE0" w:rsidP="001725AB">
      <w:pPr>
        <w:spacing w:after="0" w:line="240" w:lineRule="auto"/>
        <w:jc w:val="both"/>
        <w:rPr>
          <w:rFonts w:ascii="Times New Roman" w:eastAsia="Times New Roman" w:hAnsi="Times New Roman"/>
          <w:b/>
          <w:bCs/>
          <w:color w:val="000000"/>
          <w:sz w:val="24"/>
          <w:szCs w:val="24"/>
          <w:lang w:eastAsia="pl-PL"/>
        </w:rPr>
      </w:pPr>
      <w:r w:rsidRPr="00BF5846">
        <w:rPr>
          <w:rFonts w:ascii="Times New Roman" w:eastAsia="Times New Roman" w:hAnsi="Times New Roman"/>
          <w:b/>
          <w:bCs/>
          <w:color w:val="000000"/>
          <w:sz w:val="24"/>
          <w:szCs w:val="24"/>
          <w:lang w:eastAsia="pl-PL"/>
        </w:rPr>
        <w:t xml:space="preserve">w </w:t>
      </w:r>
      <w:r>
        <w:rPr>
          <w:rFonts w:ascii="Times New Roman" w:hAnsi="Times New Roman"/>
          <w:b/>
        </w:rPr>
        <w:t>sprawie</w:t>
      </w:r>
      <w:r w:rsidRPr="00BF5846">
        <w:rPr>
          <w:rFonts w:ascii="Times New Roman" w:eastAsia="Times New Roman" w:hAnsi="Times New Roman"/>
          <w:sz w:val="24"/>
          <w:szCs w:val="24"/>
          <w:lang w:eastAsia="pl-PL"/>
        </w:rPr>
        <w:t> </w:t>
      </w:r>
      <w:r w:rsidR="001725AB" w:rsidRPr="00585697">
        <w:rPr>
          <w:rFonts w:ascii="Times New Roman" w:eastAsia="Times New Roman" w:hAnsi="Times New Roman"/>
          <w:b/>
          <w:bCs/>
          <w:color w:val="000000"/>
          <w:sz w:val="24"/>
          <w:szCs w:val="24"/>
          <w:lang w:eastAsia="pl-PL"/>
        </w:rPr>
        <w:t>Komisji ds. opiniowania wniosków w sprawie zwrotu ze środków Państwowego  Funduszu Rehabilitacji Osób Niepełnosprawnych kosztów wyposażenia stanowiska pracy osoby niepełnosprawnej, przyznania osobie niepełnosprawnej środków na podjęcie działalności gospodarczej, rolniczej albo na wniesienie wkładu do spółdzielni socjalnej w Powiato</w:t>
      </w:r>
      <w:r w:rsidR="001725AB">
        <w:rPr>
          <w:rFonts w:ascii="Times New Roman" w:eastAsia="Times New Roman" w:hAnsi="Times New Roman"/>
          <w:b/>
          <w:bCs/>
          <w:color w:val="000000"/>
          <w:sz w:val="24"/>
          <w:szCs w:val="24"/>
          <w:lang w:eastAsia="pl-PL"/>
        </w:rPr>
        <w:t>wym Urzędzie Pracy w Jastrzębiu-</w:t>
      </w:r>
      <w:r w:rsidR="001725AB" w:rsidRPr="00585697">
        <w:rPr>
          <w:rFonts w:ascii="Times New Roman" w:eastAsia="Times New Roman" w:hAnsi="Times New Roman"/>
          <w:b/>
          <w:bCs/>
          <w:color w:val="000000"/>
          <w:sz w:val="24"/>
          <w:szCs w:val="24"/>
          <w:lang w:eastAsia="pl-PL"/>
        </w:rPr>
        <w:t>Zdroju</w:t>
      </w:r>
    </w:p>
    <w:p w:rsidR="00EA1CE0" w:rsidRPr="00BF5846" w:rsidRDefault="00EA1CE0" w:rsidP="00EA1CE0">
      <w:pPr>
        <w:spacing w:after="0" w:line="240" w:lineRule="auto"/>
        <w:jc w:val="both"/>
        <w:rPr>
          <w:rFonts w:ascii="Times New Roman" w:eastAsia="Times New Roman" w:hAnsi="Times New Roman"/>
          <w:sz w:val="24"/>
          <w:szCs w:val="24"/>
          <w:lang w:eastAsia="pl-PL"/>
        </w:rPr>
      </w:pPr>
    </w:p>
    <w:p w:rsidR="00EA1CE0" w:rsidRDefault="00EA1CE0" w:rsidP="00EA1CE0">
      <w:pPr>
        <w:spacing w:after="0" w:line="240" w:lineRule="auto"/>
        <w:jc w:val="both"/>
        <w:rPr>
          <w:rFonts w:ascii="Times New Roman" w:eastAsia="Times New Roman" w:hAnsi="Times New Roman"/>
          <w:color w:val="000000"/>
          <w:sz w:val="24"/>
          <w:szCs w:val="24"/>
          <w:lang w:eastAsia="pl-PL"/>
        </w:rPr>
      </w:pPr>
      <w:r w:rsidRPr="00BF5846">
        <w:rPr>
          <w:rFonts w:ascii="Times New Roman" w:eastAsia="Times New Roman" w:hAnsi="Times New Roman"/>
          <w:color w:val="000000"/>
          <w:sz w:val="24"/>
          <w:szCs w:val="24"/>
          <w:lang w:eastAsia="pl-PL"/>
        </w:rPr>
        <w:t>Na podstawie § 4 ust. 1 Statutu Powiatowego Urzęd</w:t>
      </w:r>
      <w:r>
        <w:rPr>
          <w:rFonts w:ascii="Times New Roman" w:eastAsia="Times New Roman" w:hAnsi="Times New Roman"/>
          <w:color w:val="000000"/>
          <w:sz w:val="24"/>
          <w:szCs w:val="24"/>
          <w:lang w:eastAsia="pl-PL"/>
        </w:rPr>
        <w:t>u Pracy w Jastrzębiu Zdroju, §16</w:t>
      </w:r>
      <w:r w:rsidRPr="00BF5846">
        <w:rPr>
          <w:rFonts w:ascii="Times New Roman" w:eastAsia="Times New Roman" w:hAnsi="Times New Roman"/>
          <w:color w:val="000000"/>
          <w:sz w:val="24"/>
          <w:szCs w:val="24"/>
          <w:lang w:eastAsia="pl-PL"/>
        </w:rPr>
        <w:t xml:space="preserve"> </w:t>
      </w:r>
      <w:proofErr w:type="spellStart"/>
      <w:r w:rsidRPr="00BF5846">
        <w:rPr>
          <w:rFonts w:ascii="Times New Roman" w:eastAsia="Times New Roman" w:hAnsi="Times New Roman"/>
          <w:color w:val="000000"/>
          <w:sz w:val="24"/>
          <w:szCs w:val="24"/>
          <w:lang w:eastAsia="pl-PL"/>
        </w:rPr>
        <w:t>pkt</w:t>
      </w:r>
      <w:proofErr w:type="spellEnd"/>
      <w:r w:rsidRPr="00BF5846">
        <w:rPr>
          <w:rFonts w:ascii="Times New Roman" w:eastAsia="Times New Roman" w:hAnsi="Times New Roman"/>
          <w:color w:val="000000"/>
          <w:sz w:val="24"/>
          <w:szCs w:val="24"/>
          <w:lang w:eastAsia="pl-PL"/>
        </w:rPr>
        <w:t xml:space="preserve"> 1 </w:t>
      </w:r>
      <w:proofErr w:type="spellStart"/>
      <w:r w:rsidRPr="00BF5846">
        <w:rPr>
          <w:rFonts w:ascii="Times New Roman" w:eastAsia="Times New Roman" w:hAnsi="Times New Roman"/>
          <w:color w:val="000000"/>
          <w:sz w:val="24"/>
          <w:szCs w:val="24"/>
          <w:lang w:eastAsia="pl-PL"/>
        </w:rPr>
        <w:t>ppkt</w:t>
      </w:r>
      <w:proofErr w:type="spellEnd"/>
      <w:r w:rsidRPr="00BF5846">
        <w:rPr>
          <w:rFonts w:ascii="Times New Roman" w:eastAsia="Times New Roman" w:hAnsi="Times New Roman"/>
          <w:color w:val="000000"/>
          <w:sz w:val="24"/>
          <w:szCs w:val="24"/>
          <w:lang w:eastAsia="pl-PL"/>
        </w:rPr>
        <w:t xml:space="preserve"> 8 Regulaminu Organizacyjnego Powiatowego Urzędu Pr</w:t>
      </w:r>
      <w:r>
        <w:rPr>
          <w:rFonts w:ascii="Times New Roman" w:eastAsia="Times New Roman" w:hAnsi="Times New Roman"/>
          <w:color w:val="000000"/>
          <w:sz w:val="24"/>
          <w:szCs w:val="24"/>
          <w:lang w:eastAsia="pl-PL"/>
        </w:rPr>
        <w:t xml:space="preserve">acy w Jastrzębiu-Zdroju  </w:t>
      </w:r>
    </w:p>
    <w:p w:rsidR="00EA1CE0" w:rsidRPr="00BF5846" w:rsidRDefault="00EA1CE0" w:rsidP="00EA1CE0">
      <w:pPr>
        <w:spacing w:after="0" w:line="240" w:lineRule="auto"/>
        <w:jc w:val="both"/>
        <w:rPr>
          <w:rFonts w:ascii="Times New Roman" w:eastAsia="Times New Roman" w:hAnsi="Times New Roman"/>
          <w:sz w:val="24"/>
          <w:szCs w:val="24"/>
          <w:lang w:eastAsia="pl-PL"/>
        </w:rPr>
      </w:pPr>
    </w:p>
    <w:p w:rsidR="00EA1CE0" w:rsidRDefault="00EA1CE0" w:rsidP="00EA1CE0">
      <w:pPr>
        <w:spacing w:after="0" w:line="240" w:lineRule="auto"/>
        <w:jc w:val="center"/>
        <w:rPr>
          <w:rFonts w:ascii="Times New Roman" w:eastAsia="Times New Roman" w:hAnsi="Times New Roman"/>
          <w:b/>
          <w:bCs/>
          <w:color w:val="000000"/>
          <w:sz w:val="24"/>
          <w:szCs w:val="24"/>
          <w:lang w:eastAsia="pl-PL"/>
        </w:rPr>
      </w:pPr>
      <w:r w:rsidRPr="00BF5846">
        <w:rPr>
          <w:rFonts w:ascii="Times New Roman" w:eastAsia="Times New Roman" w:hAnsi="Times New Roman"/>
          <w:b/>
          <w:bCs/>
          <w:color w:val="000000"/>
          <w:sz w:val="24"/>
          <w:szCs w:val="24"/>
          <w:lang w:eastAsia="pl-PL"/>
        </w:rPr>
        <w:t>Zarządzam</w:t>
      </w:r>
    </w:p>
    <w:p w:rsidR="00EA1CE0" w:rsidRPr="00BF5846" w:rsidRDefault="00EA1CE0" w:rsidP="00EA1CE0">
      <w:pPr>
        <w:spacing w:after="0" w:line="240" w:lineRule="auto"/>
        <w:jc w:val="center"/>
        <w:rPr>
          <w:rFonts w:ascii="Times New Roman" w:eastAsia="Times New Roman" w:hAnsi="Times New Roman"/>
          <w:sz w:val="24"/>
          <w:szCs w:val="24"/>
          <w:lang w:eastAsia="pl-PL"/>
        </w:rPr>
      </w:pPr>
    </w:p>
    <w:p w:rsidR="00EA1CE0" w:rsidRPr="00BF5846" w:rsidRDefault="00EA1CE0" w:rsidP="004327BE">
      <w:pPr>
        <w:spacing w:after="0" w:line="240" w:lineRule="auto"/>
        <w:jc w:val="center"/>
        <w:rPr>
          <w:rFonts w:ascii="Times New Roman" w:eastAsia="Times New Roman" w:hAnsi="Times New Roman"/>
          <w:sz w:val="24"/>
          <w:szCs w:val="24"/>
          <w:lang w:eastAsia="pl-PL"/>
        </w:rPr>
      </w:pPr>
      <w:r w:rsidRPr="00BF5846">
        <w:rPr>
          <w:rFonts w:ascii="Times New Roman" w:eastAsia="Times New Roman" w:hAnsi="Times New Roman"/>
          <w:b/>
          <w:bCs/>
          <w:color w:val="000000"/>
          <w:sz w:val="24"/>
          <w:szCs w:val="24"/>
          <w:lang w:eastAsia="pl-PL"/>
        </w:rPr>
        <w:t>§ 1</w:t>
      </w:r>
    </w:p>
    <w:p w:rsidR="004327BE" w:rsidRPr="001F3799" w:rsidRDefault="001F3799" w:rsidP="001F3799">
      <w:pPr>
        <w:spacing w:after="0" w:line="240" w:lineRule="auto"/>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Komisja</w:t>
      </w:r>
      <w:r w:rsidRPr="00585697">
        <w:rPr>
          <w:rFonts w:ascii="Times New Roman" w:eastAsia="Times New Roman" w:hAnsi="Times New Roman"/>
          <w:b/>
          <w:bCs/>
          <w:color w:val="000000"/>
          <w:sz w:val="24"/>
          <w:szCs w:val="24"/>
          <w:lang w:eastAsia="pl-PL"/>
        </w:rPr>
        <w:t xml:space="preserve"> ds. opiniowania wniosków w sprawie zwrotu ze środków Państwowego  Funduszu Rehabilitacji Osób Niepełnosprawnych kosztów wyposażenia stanowiska pracy osoby niepełnosprawnej, przyznania osobie niepełnosprawnej środków na podjęcie działalności gospodarczej, rolniczej albo na wniesienie wkładu do spółdzielni socjalnej w Powiato</w:t>
      </w:r>
      <w:r>
        <w:rPr>
          <w:rFonts w:ascii="Times New Roman" w:eastAsia="Times New Roman" w:hAnsi="Times New Roman"/>
          <w:b/>
          <w:bCs/>
          <w:color w:val="000000"/>
          <w:sz w:val="24"/>
          <w:szCs w:val="24"/>
          <w:lang w:eastAsia="pl-PL"/>
        </w:rPr>
        <w:t>wym Urzędzie Pracy w Jastrzębiu-</w:t>
      </w:r>
      <w:r w:rsidRPr="00585697">
        <w:rPr>
          <w:rFonts w:ascii="Times New Roman" w:eastAsia="Times New Roman" w:hAnsi="Times New Roman"/>
          <w:b/>
          <w:bCs/>
          <w:color w:val="000000"/>
          <w:sz w:val="24"/>
          <w:szCs w:val="24"/>
          <w:lang w:eastAsia="pl-PL"/>
        </w:rPr>
        <w:t>Zdroju</w:t>
      </w:r>
      <w:r>
        <w:rPr>
          <w:rFonts w:ascii="Times New Roman" w:eastAsia="Times New Roman" w:hAnsi="Times New Roman"/>
          <w:b/>
          <w:bCs/>
          <w:color w:val="000000"/>
          <w:sz w:val="24"/>
          <w:szCs w:val="24"/>
          <w:lang w:eastAsia="pl-PL"/>
        </w:rPr>
        <w:t xml:space="preserve"> </w:t>
      </w:r>
      <w:r>
        <w:rPr>
          <w:rFonts w:ascii="Times New Roman" w:hAnsi="Times New Roman"/>
          <w:bCs/>
          <w:color w:val="000000"/>
          <w:szCs w:val="24"/>
        </w:rPr>
        <w:t>powołana Zarządzeniem nr 10/2010</w:t>
      </w:r>
      <w:r w:rsidR="00EA1CE0" w:rsidRPr="004327BE">
        <w:rPr>
          <w:rFonts w:ascii="Times New Roman" w:hAnsi="Times New Roman"/>
          <w:bCs/>
          <w:color w:val="000000"/>
          <w:szCs w:val="24"/>
        </w:rPr>
        <w:t xml:space="preserve"> Dyrektora Powiatowego Urzędu Pra</w:t>
      </w:r>
      <w:r>
        <w:rPr>
          <w:rFonts w:ascii="Times New Roman" w:hAnsi="Times New Roman"/>
          <w:bCs/>
          <w:color w:val="000000"/>
          <w:szCs w:val="24"/>
        </w:rPr>
        <w:t>cy w Jastrzębiu-Zdroju z dnia 22.03.2010</w:t>
      </w:r>
      <w:r w:rsidR="00EA1CE0" w:rsidRPr="004327BE">
        <w:rPr>
          <w:rFonts w:ascii="Times New Roman" w:hAnsi="Times New Roman"/>
          <w:bCs/>
          <w:color w:val="000000"/>
          <w:szCs w:val="24"/>
        </w:rPr>
        <w:t xml:space="preserve">r. </w:t>
      </w:r>
      <w:r w:rsidR="004327BE" w:rsidRPr="004327BE">
        <w:rPr>
          <w:rFonts w:ascii="Times New Roman" w:hAnsi="Times New Roman"/>
          <w:bCs/>
          <w:color w:val="000000"/>
          <w:szCs w:val="24"/>
        </w:rPr>
        <w:t>wykonuje swoją pracę na</w:t>
      </w:r>
      <w:r w:rsidR="004327BE">
        <w:rPr>
          <w:rFonts w:ascii="Times New Roman" w:hAnsi="Times New Roman"/>
          <w:b/>
          <w:bCs/>
          <w:color w:val="000000"/>
          <w:szCs w:val="24"/>
        </w:rPr>
        <w:t xml:space="preserve"> </w:t>
      </w:r>
      <w:r w:rsidR="004327BE" w:rsidRPr="004327BE">
        <w:rPr>
          <w:rFonts w:ascii="Times New Roman" w:hAnsi="Times New Roman"/>
          <w:bCs/>
          <w:color w:val="000000"/>
          <w:szCs w:val="24"/>
        </w:rPr>
        <w:t>podstawie</w:t>
      </w:r>
      <w:r w:rsidR="005F17D7">
        <w:rPr>
          <w:rFonts w:ascii="Times New Roman" w:hAnsi="Times New Roman"/>
          <w:bCs/>
          <w:color w:val="000000"/>
          <w:szCs w:val="24"/>
        </w:rPr>
        <w:t xml:space="preserve"> </w:t>
      </w:r>
      <w:r w:rsidR="005F17D7" w:rsidRPr="005F17D7">
        <w:rPr>
          <w:b/>
          <w:i/>
        </w:rPr>
        <w:t>Regulaminu w sprawie przyznania osobie niepełnosprawnej środków na podjęcie działalności gospodarczej, rolniczej albo na wniesienie wkładu do spółdzielni socjalnej w Powiatowym Urzędzie Pracy w Jastrzębiu-Zdroju</w:t>
      </w:r>
      <w:r w:rsidR="005F17D7">
        <w:rPr>
          <w:b/>
        </w:rPr>
        <w:t xml:space="preserve"> </w:t>
      </w:r>
      <w:r w:rsidR="005F17D7" w:rsidRPr="003731A0">
        <w:t>oraz</w:t>
      </w:r>
      <w:r w:rsidR="005F17D7">
        <w:rPr>
          <w:b/>
        </w:rPr>
        <w:t xml:space="preserve"> </w:t>
      </w:r>
      <w:r w:rsidR="005F17D7" w:rsidRPr="00934BF1">
        <w:rPr>
          <w:b/>
          <w:i/>
        </w:rPr>
        <w:t>Regulaminu w sprawie zwrotu ze środków Państwowego Funduszu Rehabilitacji Osób Niepełnosprawnych kosztów wyposażenia stanowiska pracy osoby niepełnosprawnej w Powiatowym Urzędzie Pracy w Jastrzębiu-Zdroju</w:t>
      </w:r>
      <w:r w:rsidR="0030010B" w:rsidRPr="00934BF1">
        <w:rPr>
          <w:rFonts w:ascii="Times New Roman" w:hAnsi="Times New Roman"/>
          <w:i/>
        </w:rPr>
        <w:t xml:space="preserve">, wprowadzonych </w:t>
      </w:r>
      <w:r w:rsidR="00934BF1">
        <w:rPr>
          <w:rFonts w:ascii="Times New Roman" w:hAnsi="Times New Roman"/>
          <w:bCs/>
          <w:color w:val="000000"/>
          <w:szCs w:val="24"/>
        </w:rPr>
        <w:t>Zarządzeniem nr 13</w:t>
      </w:r>
      <w:r w:rsidR="0030010B">
        <w:rPr>
          <w:rFonts w:ascii="Times New Roman" w:hAnsi="Times New Roman"/>
          <w:bCs/>
          <w:color w:val="000000"/>
          <w:szCs w:val="24"/>
        </w:rPr>
        <w:t>/2013</w:t>
      </w:r>
      <w:r w:rsidR="0030010B" w:rsidRPr="004327BE">
        <w:rPr>
          <w:rFonts w:ascii="Times New Roman" w:hAnsi="Times New Roman"/>
          <w:bCs/>
          <w:color w:val="000000"/>
          <w:szCs w:val="24"/>
        </w:rPr>
        <w:t xml:space="preserve"> Dyrektora Powiatowego Urzędu Pracy w Jastrzębiu-Zdro</w:t>
      </w:r>
      <w:r w:rsidR="00934BF1">
        <w:rPr>
          <w:rFonts w:ascii="Times New Roman" w:hAnsi="Times New Roman"/>
          <w:bCs/>
          <w:color w:val="000000"/>
          <w:szCs w:val="24"/>
        </w:rPr>
        <w:t>ju z dnia 26.04</w:t>
      </w:r>
      <w:r w:rsidR="00E1176A">
        <w:rPr>
          <w:rFonts w:ascii="Times New Roman" w:hAnsi="Times New Roman"/>
          <w:bCs/>
          <w:color w:val="000000"/>
          <w:szCs w:val="24"/>
        </w:rPr>
        <w:t>.2013</w:t>
      </w:r>
      <w:r w:rsidR="0030010B" w:rsidRPr="004327BE">
        <w:rPr>
          <w:rFonts w:ascii="Times New Roman" w:hAnsi="Times New Roman"/>
          <w:bCs/>
          <w:color w:val="000000"/>
          <w:szCs w:val="24"/>
        </w:rPr>
        <w:t>r.</w:t>
      </w:r>
    </w:p>
    <w:p w:rsidR="00E723AB" w:rsidRDefault="00E723AB" w:rsidP="00E723AB">
      <w:pPr>
        <w:jc w:val="center"/>
        <w:rPr>
          <w:rFonts w:ascii="Times New Roman" w:eastAsia="Times New Roman" w:hAnsi="Times New Roman"/>
          <w:b/>
          <w:bCs/>
          <w:color w:val="000000"/>
          <w:sz w:val="24"/>
          <w:szCs w:val="24"/>
          <w:lang w:eastAsia="pl-PL"/>
        </w:rPr>
      </w:pPr>
      <w:r w:rsidRPr="00BF5846">
        <w:rPr>
          <w:rFonts w:ascii="Times New Roman" w:eastAsia="Times New Roman" w:hAnsi="Times New Roman"/>
          <w:b/>
          <w:bCs/>
          <w:color w:val="000000"/>
          <w:sz w:val="24"/>
          <w:szCs w:val="24"/>
          <w:lang w:eastAsia="pl-PL"/>
        </w:rPr>
        <w:t>§</w:t>
      </w:r>
      <w:r>
        <w:rPr>
          <w:rFonts w:ascii="Times New Roman" w:eastAsia="Times New Roman" w:hAnsi="Times New Roman"/>
          <w:b/>
          <w:bCs/>
          <w:color w:val="000000"/>
          <w:sz w:val="24"/>
          <w:szCs w:val="24"/>
          <w:lang w:eastAsia="pl-PL"/>
        </w:rPr>
        <w:t xml:space="preserve"> 2 </w:t>
      </w:r>
    </w:p>
    <w:p w:rsidR="00E723AB" w:rsidRPr="004327BE" w:rsidRDefault="00E723AB" w:rsidP="00E723AB">
      <w:r w:rsidRPr="004327BE">
        <w:rPr>
          <w:rFonts w:ascii="Times New Roman" w:eastAsia="Times New Roman" w:hAnsi="Times New Roman"/>
          <w:bCs/>
          <w:color w:val="000000"/>
          <w:sz w:val="24"/>
          <w:szCs w:val="24"/>
          <w:lang w:eastAsia="pl-PL"/>
        </w:rPr>
        <w:t>Zm</w:t>
      </w:r>
      <w:r>
        <w:rPr>
          <w:rFonts w:ascii="Times New Roman" w:eastAsia="Times New Roman" w:hAnsi="Times New Roman"/>
          <w:bCs/>
          <w:color w:val="000000"/>
          <w:sz w:val="24"/>
          <w:szCs w:val="24"/>
          <w:lang w:eastAsia="pl-PL"/>
        </w:rPr>
        <w:t>ienia się stanowisko jednego z członków komisji w sposób następujący:</w:t>
      </w:r>
    </w:p>
    <w:p w:rsidR="00E723AB" w:rsidRDefault="00E723AB" w:rsidP="00E723AB">
      <w:pPr>
        <w:tabs>
          <w:tab w:val="num" w:pos="360"/>
        </w:tabs>
        <w:spacing w:after="0" w:line="240" w:lineRule="auto"/>
        <w:jc w:val="both"/>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Katarzyna Sitek – Specjalista ds. programów.</w:t>
      </w:r>
    </w:p>
    <w:p w:rsidR="00B75FAF" w:rsidRDefault="00B75FAF" w:rsidP="00E723AB">
      <w:pPr>
        <w:spacing w:after="0" w:line="240" w:lineRule="auto"/>
        <w:outlineLvl w:val="0"/>
        <w:rPr>
          <w:rFonts w:ascii="Times New Roman" w:eastAsia="Times New Roman" w:hAnsi="Times New Roman"/>
          <w:b/>
          <w:bCs/>
          <w:color w:val="000000"/>
          <w:sz w:val="24"/>
          <w:szCs w:val="24"/>
          <w:lang w:eastAsia="pl-PL"/>
        </w:rPr>
      </w:pPr>
    </w:p>
    <w:p w:rsidR="00EA1CE0" w:rsidRPr="00BF5846" w:rsidRDefault="00EA1CE0" w:rsidP="00EA1CE0">
      <w:pPr>
        <w:spacing w:after="0" w:line="240" w:lineRule="auto"/>
        <w:jc w:val="center"/>
        <w:outlineLvl w:val="0"/>
        <w:rPr>
          <w:rFonts w:ascii="Times New Roman" w:eastAsia="Times New Roman" w:hAnsi="Times New Roman"/>
          <w:sz w:val="24"/>
          <w:szCs w:val="24"/>
          <w:lang w:eastAsia="pl-PL"/>
        </w:rPr>
      </w:pPr>
      <w:r w:rsidRPr="00BF5846">
        <w:rPr>
          <w:rFonts w:ascii="Times New Roman" w:eastAsia="Times New Roman" w:hAnsi="Times New Roman"/>
          <w:b/>
          <w:bCs/>
          <w:color w:val="000000"/>
          <w:sz w:val="24"/>
          <w:szCs w:val="24"/>
          <w:lang w:eastAsia="pl-PL"/>
        </w:rPr>
        <w:t xml:space="preserve">§ </w:t>
      </w:r>
      <w:r w:rsidR="00B75FAF">
        <w:rPr>
          <w:rFonts w:ascii="Times New Roman" w:eastAsia="Times New Roman" w:hAnsi="Times New Roman"/>
          <w:b/>
          <w:bCs/>
          <w:color w:val="000000"/>
          <w:sz w:val="24"/>
          <w:szCs w:val="24"/>
          <w:lang w:eastAsia="pl-PL"/>
        </w:rPr>
        <w:t>3</w:t>
      </w:r>
    </w:p>
    <w:p w:rsidR="00EA1CE0" w:rsidRPr="00BF5846" w:rsidRDefault="00EA1CE0" w:rsidP="00EA1CE0">
      <w:pPr>
        <w:spacing w:after="0" w:line="240" w:lineRule="auto"/>
        <w:rPr>
          <w:rFonts w:ascii="Times New Roman" w:eastAsia="Times New Roman" w:hAnsi="Times New Roman"/>
          <w:sz w:val="24"/>
          <w:szCs w:val="24"/>
          <w:lang w:eastAsia="pl-PL"/>
        </w:rPr>
      </w:pPr>
      <w:r w:rsidRPr="00BF5846">
        <w:rPr>
          <w:rFonts w:ascii="Times New Roman" w:eastAsia="Times New Roman" w:hAnsi="Times New Roman"/>
          <w:color w:val="000000"/>
          <w:sz w:val="24"/>
          <w:szCs w:val="24"/>
          <w:lang w:eastAsia="pl-PL"/>
        </w:rPr>
        <w:t>Nadzór nad wykonaniem zarządzenia powierzam Zastępcy Dyrektora Powiatowego Urzędu Pracy w</w:t>
      </w:r>
      <w:r>
        <w:rPr>
          <w:rFonts w:ascii="Times New Roman" w:eastAsia="Times New Roman" w:hAnsi="Times New Roman"/>
          <w:color w:val="000000"/>
          <w:sz w:val="24"/>
          <w:szCs w:val="24"/>
          <w:lang w:eastAsia="pl-PL"/>
        </w:rPr>
        <w:t xml:space="preserve"> Jastrzębiu-</w:t>
      </w:r>
      <w:r w:rsidRPr="00BF5846">
        <w:rPr>
          <w:rFonts w:ascii="Times New Roman" w:eastAsia="Times New Roman" w:hAnsi="Times New Roman"/>
          <w:color w:val="000000"/>
          <w:sz w:val="24"/>
          <w:szCs w:val="24"/>
          <w:lang w:eastAsia="pl-PL"/>
        </w:rPr>
        <w:t>Zdroju.</w:t>
      </w:r>
    </w:p>
    <w:p w:rsidR="00EA1CE0" w:rsidRDefault="00EA1CE0" w:rsidP="00EA1CE0">
      <w:pPr>
        <w:spacing w:after="0" w:line="240" w:lineRule="auto"/>
        <w:jc w:val="center"/>
        <w:outlineLvl w:val="0"/>
        <w:rPr>
          <w:rFonts w:ascii="Times New Roman" w:eastAsia="Times New Roman" w:hAnsi="Times New Roman"/>
          <w:b/>
          <w:bCs/>
          <w:color w:val="000000"/>
          <w:sz w:val="24"/>
          <w:szCs w:val="24"/>
          <w:lang w:eastAsia="pl-PL"/>
        </w:rPr>
      </w:pPr>
    </w:p>
    <w:p w:rsidR="00EA1CE0" w:rsidRPr="00BF5846" w:rsidRDefault="00EA1CE0" w:rsidP="00EA1CE0">
      <w:pPr>
        <w:spacing w:after="0" w:line="240" w:lineRule="auto"/>
        <w:jc w:val="center"/>
        <w:outlineLvl w:val="0"/>
        <w:rPr>
          <w:rFonts w:ascii="Times New Roman" w:eastAsia="Times New Roman" w:hAnsi="Times New Roman"/>
          <w:sz w:val="24"/>
          <w:szCs w:val="24"/>
          <w:lang w:eastAsia="pl-PL"/>
        </w:rPr>
      </w:pPr>
      <w:r w:rsidRPr="00BF5846">
        <w:rPr>
          <w:rFonts w:ascii="Times New Roman" w:eastAsia="Times New Roman" w:hAnsi="Times New Roman"/>
          <w:b/>
          <w:bCs/>
          <w:color w:val="000000"/>
          <w:sz w:val="24"/>
          <w:szCs w:val="24"/>
          <w:lang w:eastAsia="pl-PL"/>
        </w:rPr>
        <w:t xml:space="preserve">§ </w:t>
      </w:r>
      <w:r w:rsidR="00B75FAF">
        <w:rPr>
          <w:rFonts w:ascii="Times New Roman" w:eastAsia="Times New Roman" w:hAnsi="Times New Roman"/>
          <w:b/>
          <w:bCs/>
          <w:color w:val="000000"/>
          <w:sz w:val="24"/>
          <w:szCs w:val="24"/>
          <w:lang w:eastAsia="pl-PL"/>
        </w:rPr>
        <w:t>4</w:t>
      </w:r>
    </w:p>
    <w:p w:rsidR="00EA1CE0" w:rsidRDefault="00EA1CE0" w:rsidP="00EA1CE0">
      <w:pPr>
        <w:spacing w:after="0" w:line="240" w:lineRule="auto"/>
        <w:rPr>
          <w:rFonts w:ascii="Times New Roman" w:eastAsia="Times New Roman" w:hAnsi="Times New Roman"/>
          <w:color w:val="000000"/>
          <w:sz w:val="24"/>
          <w:szCs w:val="24"/>
          <w:lang w:eastAsia="pl-PL"/>
        </w:rPr>
      </w:pPr>
      <w:r w:rsidRPr="00BF5846">
        <w:rPr>
          <w:rFonts w:ascii="Times New Roman" w:eastAsia="Times New Roman" w:hAnsi="Times New Roman"/>
          <w:color w:val="000000"/>
          <w:sz w:val="24"/>
          <w:szCs w:val="24"/>
          <w:lang w:eastAsia="pl-PL"/>
        </w:rPr>
        <w:t>Zarządzenie wchodzi w życie z dniem podpisania.</w:t>
      </w:r>
    </w:p>
    <w:p w:rsidR="00EA1CE0" w:rsidRDefault="00EA1CE0" w:rsidP="00EA1CE0">
      <w:pPr>
        <w:spacing w:after="0" w:line="240" w:lineRule="auto"/>
        <w:rPr>
          <w:rFonts w:ascii="Times New Roman" w:eastAsia="Times New Roman" w:hAnsi="Times New Roman"/>
          <w:color w:val="000000"/>
          <w:sz w:val="24"/>
          <w:szCs w:val="24"/>
          <w:lang w:eastAsia="pl-PL"/>
        </w:rPr>
      </w:pPr>
    </w:p>
    <w:p w:rsidR="00EA1CE0" w:rsidRPr="004412EA" w:rsidRDefault="00EA1CE0" w:rsidP="00EA1CE0">
      <w:pPr>
        <w:spacing w:after="0" w:line="240" w:lineRule="auto"/>
        <w:rPr>
          <w:rFonts w:ascii="Times New Roman" w:eastAsia="Times New Roman" w:hAnsi="Times New Roman"/>
          <w:sz w:val="24"/>
          <w:szCs w:val="24"/>
          <w:lang w:eastAsia="pl-PL"/>
        </w:rPr>
      </w:pPr>
    </w:p>
    <w:p w:rsidR="00EA1CE0" w:rsidRPr="004412EA" w:rsidRDefault="00EA1CE0" w:rsidP="00EA1CE0">
      <w:pPr>
        <w:spacing w:after="0" w:line="240" w:lineRule="auto"/>
        <w:rPr>
          <w:rFonts w:ascii="Times New Roman" w:eastAsia="Times New Roman" w:hAnsi="Times New Roman"/>
          <w:sz w:val="24"/>
          <w:szCs w:val="24"/>
          <w:lang w:eastAsia="pl-PL"/>
        </w:rPr>
      </w:pPr>
    </w:p>
    <w:p w:rsidR="00EA1CE0" w:rsidRDefault="00EA1CE0" w:rsidP="00EA1CE0">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EA1CE0" w:rsidRPr="00BF5846" w:rsidRDefault="00EA1CE0" w:rsidP="00EA1CE0">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Podpis Dyrektora</w:t>
      </w:r>
    </w:p>
    <w:p w:rsidR="00EA1CE0" w:rsidRDefault="00EA1CE0"/>
    <w:p w:rsidR="00EA1CE0" w:rsidRDefault="00EA1CE0"/>
    <w:sectPr w:rsidR="00EA1CE0" w:rsidSect="003338D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A1CE0"/>
    <w:rsid w:val="001725AB"/>
    <w:rsid w:val="001F3799"/>
    <w:rsid w:val="00243145"/>
    <w:rsid w:val="0030010B"/>
    <w:rsid w:val="003338D1"/>
    <w:rsid w:val="00351353"/>
    <w:rsid w:val="004327BE"/>
    <w:rsid w:val="005133C6"/>
    <w:rsid w:val="005A6A7E"/>
    <w:rsid w:val="005F17D7"/>
    <w:rsid w:val="005F1DE6"/>
    <w:rsid w:val="00687C4F"/>
    <w:rsid w:val="006965FD"/>
    <w:rsid w:val="006C4C74"/>
    <w:rsid w:val="007323BE"/>
    <w:rsid w:val="00745E61"/>
    <w:rsid w:val="00821087"/>
    <w:rsid w:val="00934BF1"/>
    <w:rsid w:val="00997D75"/>
    <w:rsid w:val="00AF0DFD"/>
    <w:rsid w:val="00B75FAF"/>
    <w:rsid w:val="00C91EBF"/>
    <w:rsid w:val="00E1176A"/>
    <w:rsid w:val="00E52A3B"/>
    <w:rsid w:val="00E723AB"/>
    <w:rsid w:val="00EA1CE0"/>
    <w:rsid w:val="00FB0D9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CE0"/>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4327BE"/>
    <w:pPr>
      <w:spacing w:after="0" w:line="240" w:lineRule="auto"/>
      <w:jc w:val="center"/>
    </w:pPr>
    <w:rPr>
      <w:rFonts w:ascii="Arial" w:eastAsia="Times New Roman" w:hAnsi="Arial"/>
      <w:b/>
      <w:sz w:val="28"/>
      <w:szCs w:val="20"/>
      <w:lang w:eastAsia="pl-PL"/>
    </w:rPr>
  </w:style>
  <w:style w:type="character" w:customStyle="1" w:styleId="TytuZnak">
    <w:name w:val="Tytuł Znak"/>
    <w:basedOn w:val="Domylnaczcionkaakapitu"/>
    <w:link w:val="Tytu"/>
    <w:rsid w:val="004327BE"/>
    <w:rPr>
      <w:rFonts w:ascii="Arial" w:eastAsia="Times New Roman" w:hAnsi="Arial" w:cs="Times New Roman"/>
      <w:b/>
      <w:sz w:val="28"/>
      <w:szCs w:val="20"/>
      <w:lang w:eastAsia="pl-PL"/>
    </w:rPr>
  </w:style>
  <w:style w:type="paragraph" w:styleId="Tekstpodstawowy">
    <w:name w:val="Body Text"/>
    <w:basedOn w:val="Normalny"/>
    <w:link w:val="TekstpodstawowyZnak"/>
    <w:semiHidden/>
    <w:rsid w:val="004327BE"/>
    <w:pPr>
      <w:spacing w:after="0" w:line="240" w:lineRule="auto"/>
      <w:jc w:val="center"/>
    </w:pPr>
    <w:rPr>
      <w:rFonts w:ascii="Arial" w:eastAsia="Times New Roman" w:hAnsi="Arial"/>
      <w:sz w:val="24"/>
      <w:szCs w:val="20"/>
      <w:lang w:eastAsia="pl-PL"/>
    </w:rPr>
  </w:style>
  <w:style w:type="character" w:customStyle="1" w:styleId="TekstpodstawowyZnak">
    <w:name w:val="Tekst podstawowy Znak"/>
    <w:basedOn w:val="Domylnaczcionkaakapitu"/>
    <w:link w:val="Tekstpodstawowy"/>
    <w:semiHidden/>
    <w:rsid w:val="004327BE"/>
    <w:rPr>
      <w:rFonts w:ascii="Arial" w:eastAsia="Times New Roman" w:hAnsi="Arial" w:cs="Times New Roman"/>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Pages>
  <Words>295</Words>
  <Characters>1772</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PUP2</dc:creator>
  <cp:keywords/>
  <dc:description/>
  <cp:lastModifiedBy>PUP2</cp:lastModifiedBy>
  <cp:revision>11</cp:revision>
  <cp:lastPrinted>2013-05-13T11:01:00Z</cp:lastPrinted>
  <dcterms:created xsi:type="dcterms:W3CDTF">2013-05-07T10:10:00Z</dcterms:created>
  <dcterms:modified xsi:type="dcterms:W3CDTF">2013-05-13T11:27:00Z</dcterms:modified>
</cp:coreProperties>
</file>