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3747" w:rsidRPr="00E02163" w:rsidRDefault="003C3747" w:rsidP="003C3747">
      <w:pPr>
        <w:jc w:val="center"/>
        <w:rPr>
          <w:rFonts w:ascii="Arial" w:hAnsi="Arial" w:cs="Arial"/>
          <w:b/>
          <w:sz w:val="22"/>
          <w:szCs w:val="22"/>
        </w:rPr>
      </w:pPr>
      <w:r w:rsidRPr="00E02163">
        <w:rPr>
          <w:rFonts w:ascii="Arial" w:hAnsi="Arial" w:cs="Arial"/>
          <w:b/>
          <w:sz w:val="22"/>
          <w:szCs w:val="22"/>
        </w:rPr>
        <w:t xml:space="preserve">Zarządzenie nr </w:t>
      </w:r>
      <w:r w:rsidR="00DB26B1">
        <w:rPr>
          <w:rFonts w:ascii="Arial" w:hAnsi="Arial" w:cs="Arial"/>
          <w:b/>
          <w:sz w:val="22"/>
          <w:szCs w:val="22"/>
        </w:rPr>
        <w:t>4</w:t>
      </w:r>
      <w:r w:rsidRPr="00E02163">
        <w:rPr>
          <w:rFonts w:ascii="Arial" w:hAnsi="Arial" w:cs="Arial"/>
          <w:b/>
          <w:sz w:val="22"/>
          <w:szCs w:val="22"/>
        </w:rPr>
        <w:t>/201</w:t>
      </w:r>
      <w:r w:rsidR="0022582C" w:rsidRPr="00E02163">
        <w:rPr>
          <w:rFonts w:ascii="Arial" w:hAnsi="Arial" w:cs="Arial"/>
          <w:b/>
          <w:sz w:val="22"/>
          <w:szCs w:val="22"/>
        </w:rPr>
        <w:t>2</w:t>
      </w:r>
    </w:p>
    <w:p w:rsidR="003C3747" w:rsidRPr="00E02163" w:rsidRDefault="003C3747" w:rsidP="003C3747">
      <w:pPr>
        <w:jc w:val="center"/>
        <w:rPr>
          <w:rFonts w:ascii="Arial" w:hAnsi="Arial" w:cs="Arial"/>
          <w:b/>
          <w:sz w:val="22"/>
          <w:szCs w:val="22"/>
        </w:rPr>
      </w:pPr>
      <w:r w:rsidRPr="00E02163">
        <w:rPr>
          <w:rFonts w:ascii="Arial" w:hAnsi="Arial" w:cs="Arial"/>
          <w:b/>
          <w:sz w:val="22"/>
          <w:szCs w:val="22"/>
        </w:rPr>
        <w:t>Dyrektora Powiatowego Urzędu Pracy w Jastrzębiu-Zdroju</w:t>
      </w:r>
    </w:p>
    <w:p w:rsidR="003C3747" w:rsidRPr="00E02163" w:rsidRDefault="00E02163" w:rsidP="003C3747">
      <w:pPr>
        <w:jc w:val="center"/>
        <w:rPr>
          <w:rFonts w:ascii="Arial" w:hAnsi="Arial" w:cs="Arial"/>
          <w:b/>
          <w:sz w:val="22"/>
          <w:szCs w:val="22"/>
        </w:rPr>
      </w:pPr>
      <w:r w:rsidRPr="00E02163">
        <w:rPr>
          <w:rFonts w:ascii="Arial" w:hAnsi="Arial" w:cs="Arial"/>
          <w:b/>
          <w:sz w:val="22"/>
          <w:szCs w:val="22"/>
        </w:rPr>
        <w:t>z dnia 13</w:t>
      </w:r>
      <w:r w:rsidR="003C3747" w:rsidRPr="00E02163">
        <w:rPr>
          <w:rFonts w:ascii="Arial" w:hAnsi="Arial" w:cs="Arial"/>
          <w:b/>
          <w:sz w:val="22"/>
          <w:szCs w:val="22"/>
        </w:rPr>
        <w:t>.0</w:t>
      </w:r>
      <w:r w:rsidR="00776E67" w:rsidRPr="00E02163">
        <w:rPr>
          <w:rFonts w:ascii="Arial" w:hAnsi="Arial" w:cs="Arial"/>
          <w:b/>
          <w:sz w:val="22"/>
          <w:szCs w:val="22"/>
        </w:rPr>
        <w:t>1</w:t>
      </w:r>
      <w:r w:rsidR="003C3747" w:rsidRPr="00E02163">
        <w:rPr>
          <w:rFonts w:ascii="Arial" w:hAnsi="Arial" w:cs="Arial"/>
          <w:b/>
          <w:sz w:val="22"/>
          <w:szCs w:val="22"/>
        </w:rPr>
        <w:t>.201</w:t>
      </w:r>
      <w:r w:rsidR="00776E67" w:rsidRPr="00E02163">
        <w:rPr>
          <w:rFonts w:ascii="Arial" w:hAnsi="Arial" w:cs="Arial"/>
          <w:b/>
          <w:sz w:val="22"/>
          <w:szCs w:val="22"/>
        </w:rPr>
        <w:t>2</w:t>
      </w:r>
      <w:r w:rsidR="003C3747" w:rsidRPr="00E02163">
        <w:rPr>
          <w:rFonts w:ascii="Arial" w:hAnsi="Arial" w:cs="Arial"/>
          <w:b/>
          <w:sz w:val="22"/>
          <w:szCs w:val="22"/>
        </w:rPr>
        <w:t xml:space="preserve"> r.</w:t>
      </w:r>
    </w:p>
    <w:p w:rsidR="0082206A" w:rsidRPr="00E02163" w:rsidRDefault="0082206A" w:rsidP="003C3747">
      <w:pPr>
        <w:jc w:val="center"/>
        <w:rPr>
          <w:rFonts w:ascii="Arial" w:hAnsi="Arial" w:cs="Arial"/>
          <w:b/>
          <w:sz w:val="22"/>
          <w:szCs w:val="22"/>
        </w:rPr>
      </w:pPr>
    </w:p>
    <w:p w:rsidR="00BA1F42" w:rsidRPr="00E02163" w:rsidRDefault="00BA1F42" w:rsidP="00BA1F42">
      <w:pPr>
        <w:jc w:val="center"/>
        <w:rPr>
          <w:rFonts w:ascii="Arial" w:hAnsi="Arial" w:cs="Arial"/>
          <w:b/>
          <w:sz w:val="22"/>
          <w:szCs w:val="22"/>
        </w:rPr>
      </w:pPr>
    </w:p>
    <w:p w:rsidR="00BA1F42" w:rsidRPr="00E02163" w:rsidRDefault="00BA1F42" w:rsidP="00BA1F42">
      <w:pPr>
        <w:jc w:val="center"/>
        <w:rPr>
          <w:rFonts w:ascii="Arial" w:hAnsi="Arial" w:cs="Arial"/>
          <w:b/>
          <w:sz w:val="22"/>
          <w:szCs w:val="22"/>
        </w:rPr>
      </w:pPr>
      <w:r w:rsidRPr="00E02163">
        <w:rPr>
          <w:rFonts w:ascii="Arial" w:hAnsi="Arial" w:cs="Arial"/>
          <w:b/>
          <w:sz w:val="22"/>
          <w:szCs w:val="22"/>
        </w:rPr>
        <w:t>w sprawie powołania Komisji Naboru do przeprowadzenia naboru na stanowisko:</w:t>
      </w:r>
    </w:p>
    <w:p w:rsidR="00BA1F42" w:rsidRPr="00E02163" w:rsidRDefault="00E02163" w:rsidP="00BA1F42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Pośrednik pracy I stopnia</w:t>
      </w:r>
      <w:r w:rsidR="00BA1F42" w:rsidRPr="00E02163">
        <w:rPr>
          <w:rFonts w:ascii="Arial" w:hAnsi="Arial" w:cs="Arial"/>
          <w:b/>
          <w:sz w:val="22"/>
          <w:szCs w:val="22"/>
        </w:rPr>
        <w:t xml:space="preserve"> </w:t>
      </w:r>
    </w:p>
    <w:p w:rsidR="00BA1F42" w:rsidRPr="00E02163" w:rsidRDefault="00BA1F42" w:rsidP="00BA1F42">
      <w:pPr>
        <w:jc w:val="center"/>
        <w:rPr>
          <w:rFonts w:ascii="Arial" w:hAnsi="Arial" w:cs="Arial"/>
          <w:b/>
          <w:sz w:val="22"/>
          <w:szCs w:val="22"/>
        </w:rPr>
      </w:pPr>
      <w:r w:rsidRPr="00E02163">
        <w:rPr>
          <w:rFonts w:ascii="Arial" w:hAnsi="Arial" w:cs="Arial"/>
          <w:b/>
          <w:sz w:val="22"/>
          <w:szCs w:val="22"/>
        </w:rPr>
        <w:t xml:space="preserve">w </w:t>
      </w:r>
      <w:r w:rsidR="00E02163">
        <w:rPr>
          <w:rFonts w:ascii="Arial" w:hAnsi="Arial" w:cs="Arial"/>
          <w:b/>
          <w:sz w:val="22"/>
          <w:szCs w:val="22"/>
        </w:rPr>
        <w:t>Dziale Pośrednictwa Pracy i Instrumentów Rynku Pracy</w:t>
      </w:r>
    </w:p>
    <w:p w:rsidR="00E02163" w:rsidRDefault="00BA1F42" w:rsidP="00E02163">
      <w:pPr>
        <w:jc w:val="center"/>
        <w:rPr>
          <w:rFonts w:ascii="Arial" w:hAnsi="Arial" w:cs="Arial"/>
          <w:sz w:val="22"/>
          <w:szCs w:val="22"/>
        </w:rPr>
      </w:pPr>
      <w:r w:rsidRPr="00E02163">
        <w:rPr>
          <w:rFonts w:ascii="Arial" w:hAnsi="Arial" w:cs="Arial"/>
          <w:sz w:val="22"/>
          <w:szCs w:val="22"/>
        </w:rPr>
        <w:t>ROA.1032-</w:t>
      </w:r>
      <w:r w:rsidR="00E02163">
        <w:rPr>
          <w:rFonts w:ascii="Arial" w:hAnsi="Arial" w:cs="Arial"/>
          <w:sz w:val="22"/>
          <w:szCs w:val="22"/>
        </w:rPr>
        <w:t>1</w:t>
      </w:r>
      <w:r w:rsidRPr="00E02163">
        <w:rPr>
          <w:rFonts w:ascii="Arial" w:hAnsi="Arial" w:cs="Arial"/>
          <w:sz w:val="22"/>
          <w:szCs w:val="22"/>
        </w:rPr>
        <w:t>/</w:t>
      </w:r>
      <w:r w:rsidR="00E02163">
        <w:rPr>
          <w:rFonts w:ascii="Arial" w:hAnsi="Arial" w:cs="Arial"/>
          <w:sz w:val="22"/>
          <w:szCs w:val="22"/>
        </w:rPr>
        <w:t>12</w:t>
      </w:r>
    </w:p>
    <w:p w:rsidR="00BA1F42" w:rsidRPr="00E02163" w:rsidRDefault="00E02163" w:rsidP="00E02163">
      <w:pPr>
        <w:jc w:val="center"/>
        <w:rPr>
          <w:rFonts w:ascii="Arial" w:hAnsi="Arial" w:cs="Arial"/>
          <w:b/>
          <w:sz w:val="22"/>
          <w:szCs w:val="22"/>
        </w:rPr>
      </w:pPr>
      <w:r w:rsidRPr="00E02163">
        <w:rPr>
          <w:rFonts w:ascii="Arial" w:hAnsi="Arial" w:cs="Arial"/>
          <w:b/>
          <w:sz w:val="22"/>
          <w:szCs w:val="22"/>
        </w:rPr>
        <w:t xml:space="preserve"> </w:t>
      </w:r>
    </w:p>
    <w:p w:rsidR="00BA1F42" w:rsidRPr="00E02163" w:rsidRDefault="00BA1F42" w:rsidP="00BA1F42">
      <w:pPr>
        <w:jc w:val="both"/>
        <w:rPr>
          <w:rFonts w:ascii="Arial" w:hAnsi="Arial" w:cs="Arial"/>
          <w:b/>
          <w:sz w:val="22"/>
          <w:szCs w:val="22"/>
        </w:rPr>
      </w:pPr>
      <w:r w:rsidRPr="00E02163">
        <w:rPr>
          <w:rFonts w:ascii="Arial" w:hAnsi="Arial" w:cs="Arial"/>
          <w:sz w:val="22"/>
          <w:szCs w:val="22"/>
        </w:rPr>
        <w:t xml:space="preserve">Na podstawie § 4 ust. 4 Statutu Powiatowego Urzędu Pracy w Jastrzębiu Zdroju, §15 </w:t>
      </w:r>
      <w:proofErr w:type="spellStart"/>
      <w:r w:rsidRPr="00E02163">
        <w:rPr>
          <w:rFonts w:ascii="Arial" w:hAnsi="Arial" w:cs="Arial"/>
          <w:sz w:val="22"/>
          <w:szCs w:val="22"/>
        </w:rPr>
        <w:t>pkt</w:t>
      </w:r>
      <w:proofErr w:type="spellEnd"/>
      <w:r w:rsidRPr="00E02163">
        <w:rPr>
          <w:rFonts w:ascii="Arial" w:hAnsi="Arial" w:cs="Arial"/>
          <w:sz w:val="22"/>
          <w:szCs w:val="22"/>
        </w:rPr>
        <w:t xml:space="preserve"> 1 </w:t>
      </w:r>
      <w:proofErr w:type="spellStart"/>
      <w:r w:rsidRPr="00E02163">
        <w:rPr>
          <w:rFonts w:ascii="Arial" w:hAnsi="Arial" w:cs="Arial"/>
          <w:sz w:val="22"/>
          <w:szCs w:val="22"/>
        </w:rPr>
        <w:t>ppkt</w:t>
      </w:r>
      <w:proofErr w:type="spellEnd"/>
      <w:r w:rsidRPr="00E02163">
        <w:rPr>
          <w:rFonts w:ascii="Arial" w:hAnsi="Arial" w:cs="Arial"/>
          <w:sz w:val="22"/>
          <w:szCs w:val="22"/>
        </w:rPr>
        <w:t xml:space="preserve"> 8 Regulaminu Organizacyjnego Powiatowego Urzędu Pracy w Jastrzębiu Zdroju  oraz §3 ust. 2 </w:t>
      </w:r>
      <w:proofErr w:type="spellStart"/>
      <w:r w:rsidRPr="00E02163">
        <w:rPr>
          <w:rFonts w:ascii="Arial" w:hAnsi="Arial" w:cs="Arial"/>
          <w:sz w:val="22"/>
          <w:szCs w:val="22"/>
        </w:rPr>
        <w:t>pkt</w:t>
      </w:r>
      <w:proofErr w:type="spellEnd"/>
      <w:r w:rsidRPr="00E02163">
        <w:rPr>
          <w:rFonts w:ascii="Arial" w:hAnsi="Arial" w:cs="Arial"/>
          <w:sz w:val="22"/>
          <w:szCs w:val="22"/>
        </w:rPr>
        <w:t xml:space="preserve"> c Regulaminu naboru na wolne stanowiska urzędnicze w Powiatowym Urzędzie Pracy w Jastrzębiu Zdroju </w:t>
      </w:r>
    </w:p>
    <w:p w:rsidR="00BA1F42" w:rsidRPr="00E02163" w:rsidRDefault="00BA1F42" w:rsidP="00BA1F42">
      <w:pPr>
        <w:jc w:val="both"/>
        <w:rPr>
          <w:rFonts w:ascii="Arial" w:hAnsi="Arial" w:cs="Arial"/>
          <w:sz w:val="22"/>
          <w:szCs w:val="22"/>
        </w:rPr>
      </w:pPr>
    </w:p>
    <w:p w:rsidR="00BA1F42" w:rsidRPr="00E02163" w:rsidRDefault="00BA1F42" w:rsidP="00BA1F42">
      <w:pPr>
        <w:jc w:val="both"/>
        <w:rPr>
          <w:rFonts w:ascii="Arial" w:hAnsi="Arial" w:cs="Arial"/>
          <w:sz w:val="22"/>
          <w:szCs w:val="22"/>
        </w:rPr>
      </w:pPr>
    </w:p>
    <w:p w:rsidR="00BA1F42" w:rsidRPr="00E02163" w:rsidRDefault="00BA1F42" w:rsidP="00BA1F42">
      <w:pPr>
        <w:jc w:val="center"/>
        <w:rPr>
          <w:rFonts w:ascii="Arial" w:hAnsi="Arial" w:cs="Arial"/>
          <w:b/>
          <w:sz w:val="22"/>
          <w:szCs w:val="22"/>
        </w:rPr>
      </w:pPr>
      <w:r w:rsidRPr="00E02163">
        <w:rPr>
          <w:rFonts w:ascii="Arial" w:hAnsi="Arial" w:cs="Arial"/>
          <w:b/>
          <w:sz w:val="22"/>
          <w:szCs w:val="22"/>
        </w:rPr>
        <w:t>zarządzam:</w:t>
      </w:r>
    </w:p>
    <w:p w:rsidR="00BA1F42" w:rsidRPr="00E02163" w:rsidRDefault="00BA1F42" w:rsidP="00BA1F42">
      <w:pPr>
        <w:jc w:val="center"/>
        <w:rPr>
          <w:rFonts w:ascii="Arial" w:hAnsi="Arial" w:cs="Arial"/>
          <w:b/>
          <w:sz w:val="22"/>
          <w:szCs w:val="22"/>
        </w:rPr>
      </w:pPr>
    </w:p>
    <w:p w:rsidR="00BA1F42" w:rsidRPr="00E02163" w:rsidRDefault="00BA1F42" w:rsidP="00BA1F42">
      <w:pPr>
        <w:jc w:val="center"/>
        <w:rPr>
          <w:rFonts w:ascii="Arial" w:hAnsi="Arial" w:cs="Arial"/>
          <w:b/>
          <w:sz w:val="22"/>
          <w:szCs w:val="22"/>
        </w:rPr>
      </w:pPr>
    </w:p>
    <w:p w:rsidR="00BA1F42" w:rsidRPr="00E02163" w:rsidRDefault="00BA1F42" w:rsidP="00BA1F42">
      <w:pPr>
        <w:jc w:val="center"/>
        <w:rPr>
          <w:rFonts w:ascii="Arial" w:hAnsi="Arial" w:cs="Arial"/>
          <w:b/>
          <w:sz w:val="22"/>
          <w:szCs w:val="22"/>
        </w:rPr>
      </w:pPr>
      <w:r w:rsidRPr="00E02163">
        <w:rPr>
          <w:rFonts w:ascii="Arial" w:hAnsi="Arial" w:cs="Arial"/>
          <w:b/>
          <w:sz w:val="22"/>
          <w:szCs w:val="22"/>
        </w:rPr>
        <w:t>§1</w:t>
      </w:r>
    </w:p>
    <w:p w:rsidR="00BA1F42" w:rsidRPr="00E02163" w:rsidRDefault="00BA1F42" w:rsidP="00BA1F42">
      <w:pPr>
        <w:jc w:val="both"/>
        <w:rPr>
          <w:rFonts w:ascii="Arial" w:hAnsi="Arial" w:cs="Arial"/>
          <w:b/>
          <w:sz w:val="22"/>
          <w:szCs w:val="22"/>
        </w:rPr>
      </w:pPr>
    </w:p>
    <w:p w:rsidR="00BA1F42" w:rsidRPr="00E02163" w:rsidRDefault="00BA1F42" w:rsidP="00E02163">
      <w:pPr>
        <w:jc w:val="both"/>
        <w:rPr>
          <w:rFonts w:ascii="Arial" w:hAnsi="Arial" w:cs="Arial"/>
          <w:sz w:val="22"/>
          <w:szCs w:val="22"/>
        </w:rPr>
      </w:pPr>
      <w:r w:rsidRPr="00E02163">
        <w:rPr>
          <w:rFonts w:ascii="Arial" w:hAnsi="Arial" w:cs="Arial"/>
          <w:sz w:val="22"/>
          <w:szCs w:val="22"/>
        </w:rPr>
        <w:t>Powołuję Komisję Naboru do przepr</w:t>
      </w:r>
      <w:r w:rsidR="00E02163">
        <w:rPr>
          <w:rFonts w:ascii="Arial" w:hAnsi="Arial" w:cs="Arial"/>
          <w:sz w:val="22"/>
          <w:szCs w:val="22"/>
        </w:rPr>
        <w:t xml:space="preserve">owadzenia naboru na stanowisko </w:t>
      </w:r>
      <w:r w:rsidR="00E02163" w:rsidRPr="00E02163">
        <w:rPr>
          <w:rFonts w:ascii="Arial" w:hAnsi="Arial" w:cs="Arial"/>
          <w:b/>
          <w:sz w:val="22"/>
          <w:szCs w:val="22"/>
        </w:rPr>
        <w:t xml:space="preserve"> </w:t>
      </w:r>
      <w:r w:rsidR="00E02163">
        <w:rPr>
          <w:rFonts w:ascii="Arial" w:hAnsi="Arial" w:cs="Arial"/>
          <w:b/>
          <w:sz w:val="22"/>
          <w:szCs w:val="22"/>
        </w:rPr>
        <w:t xml:space="preserve">Pośrednik pracy </w:t>
      </w:r>
      <w:r w:rsidR="0060338C">
        <w:rPr>
          <w:rFonts w:ascii="Arial" w:hAnsi="Arial" w:cs="Arial"/>
          <w:b/>
          <w:sz w:val="22"/>
          <w:szCs w:val="22"/>
        </w:rPr>
        <w:br/>
      </w:r>
      <w:r w:rsidR="00E02163">
        <w:rPr>
          <w:rFonts w:ascii="Arial" w:hAnsi="Arial" w:cs="Arial"/>
          <w:b/>
          <w:sz w:val="22"/>
          <w:szCs w:val="22"/>
        </w:rPr>
        <w:t>I stopnia</w:t>
      </w:r>
      <w:r w:rsidR="00E02163" w:rsidRPr="00E02163">
        <w:rPr>
          <w:rFonts w:ascii="Arial" w:hAnsi="Arial" w:cs="Arial"/>
          <w:b/>
          <w:sz w:val="22"/>
          <w:szCs w:val="22"/>
        </w:rPr>
        <w:t xml:space="preserve"> w </w:t>
      </w:r>
      <w:r w:rsidR="00E02163">
        <w:rPr>
          <w:rFonts w:ascii="Arial" w:hAnsi="Arial" w:cs="Arial"/>
          <w:b/>
          <w:sz w:val="22"/>
          <w:szCs w:val="22"/>
        </w:rPr>
        <w:t xml:space="preserve">Dziale Pośrednictwa Pracy i Instrumentów Rynku Pracy, </w:t>
      </w:r>
      <w:r w:rsidR="00E02163" w:rsidRPr="00E02163">
        <w:rPr>
          <w:rFonts w:ascii="Arial" w:hAnsi="Arial" w:cs="Arial"/>
          <w:sz w:val="22"/>
          <w:szCs w:val="22"/>
        </w:rPr>
        <w:t>ROA.1032-</w:t>
      </w:r>
      <w:r w:rsidR="00E02163">
        <w:rPr>
          <w:rFonts w:ascii="Arial" w:hAnsi="Arial" w:cs="Arial"/>
          <w:sz w:val="22"/>
          <w:szCs w:val="22"/>
        </w:rPr>
        <w:t>1</w:t>
      </w:r>
      <w:r w:rsidR="00E02163" w:rsidRPr="00E02163">
        <w:rPr>
          <w:rFonts w:ascii="Arial" w:hAnsi="Arial" w:cs="Arial"/>
          <w:sz w:val="22"/>
          <w:szCs w:val="22"/>
        </w:rPr>
        <w:t>/</w:t>
      </w:r>
      <w:r w:rsidR="00E02163">
        <w:rPr>
          <w:rFonts w:ascii="Arial" w:hAnsi="Arial" w:cs="Arial"/>
          <w:sz w:val="22"/>
          <w:szCs w:val="22"/>
        </w:rPr>
        <w:t xml:space="preserve">12 </w:t>
      </w:r>
      <w:r w:rsidR="0060338C">
        <w:rPr>
          <w:rFonts w:ascii="Arial" w:hAnsi="Arial" w:cs="Arial"/>
          <w:sz w:val="22"/>
          <w:szCs w:val="22"/>
        </w:rPr>
        <w:br/>
      </w:r>
      <w:r w:rsidR="00E02163">
        <w:rPr>
          <w:rFonts w:ascii="Arial" w:hAnsi="Arial" w:cs="Arial"/>
          <w:sz w:val="22"/>
          <w:szCs w:val="22"/>
        </w:rPr>
        <w:t>w składzie:</w:t>
      </w:r>
    </w:p>
    <w:p w:rsidR="00BA1F42" w:rsidRPr="00E02163" w:rsidRDefault="00BA1F42" w:rsidP="00BA1F42">
      <w:pPr>
        <w:jc w:val="both"/>
        <w:rPr>
          <w:rFonts w:ascii="Arial" w:hAnsi="Arial" w:cs="Arial"/>
          <w:sz w:val="22"/>
          <w:szCs w:val="22"/>
        </w:rPr>
      </w:pPr>
    </w:p>
    <w:p w:rsidR="00BA1F42" w:rsidRPr="00E02163" w:rsidRDefault="00BA1F42" w:rsidP="00BA1F42">
      <w:pPr>
        <w:jc w:val="both"/>
        <w:rPr>
          <w:rFonts w:ascii="Arial" w:hAnsi="Arial" w:cs="Arial"/>
          <w:b/>
          <w:sz w:val="22"/>
          <w:szCs w:val="22"/>
        </w:rPr>
      </w:pPr>
      <w:r w:rsidRPr="00E02163">
        <w:rPr>
          <w:rFonts w:ascii="Arial" w:hAnsi="Arial" w:cs="Arial"/>
          <w:b/>
          <w:sz w:val="22"/>
          <w:szCs w:val="22"/>
        </w:rPr>
        <w:t>Andrzej Koba – Dyrektor Powiatowego Urzędu Pracy w Jastrzębiu</w:t>
      </w:r>
      <w:r w:rsidR="00E02163">
        <w:rPr>
          <w:rFonts w:ascii="Arial" w:hAnsi="Arial" w:cs="Arial"/>
          <w:b/>
          <w:sz w:val="22"/>
          <w:szCs w:val="22"/>
        </w:rPr>
        <w:t>-</w:t>
      </w:r>
      <w:r w:rsidRPr="00E02163">
        <w:rPr>
          <w:rFonts w:ascii="Arial" w:hAnsi="Arial" w:cs="Arial"/>
          <w:b/>
          <w:sz w:val="22"/>
          <w:szCs w:val="22"/>
        </w:rPr>
        <w:t>Zdroju</w:t>
      </w:r>
    </w:p>
    <w:p w:rsidR="00BA1F42" w:rsidRPr="00E02163" w:rsidRDefault="00E02163" w:rsidP="00BA1F42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Ewa Janulek</w:t>
      </w:r>
      <w:r w:rsidR="00BA1F42" w:rsidRPr="00E02163">
        <w:rPr>
          <w:rFonts w:ascii="Arial" w:hAnsi="Arial" w:cs="Arial"/>
          <w:b/>
          <w:sz w:val="22"/>
          <w:szCs w:val="22"/>
        </w:rPr>
        <w:t xml:space="preserve"> – Kierownik </w:t>
      </w:r>
      <w:r>
        <w:rPr>
          <w:rFonts w:ascii="Arial" w:hAnsi="Arial" w:cs="Arial"/>
          <w:b/>
          <w:sz w:val="22"/>
          <w:szCs w:val="22"/>
        </w:rPr>
        <w:t>Działu Pośrednictwa Pracy i Instrumentów Rynku Pracy</w:t>
      </w:r>
    </w:p>
    <w:p w:rsidR="00BA1F42" w:rsidRPr="00E02163" w:rsidRDefault="005E58A3" w:rsidP="00BA1F42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Joanna Rygiel</w:t>
      </w:r>
      <w:r w:rsidR="00BA1F42" w:rsidRPr="00E02163">
        <w:rPr>
          <w:rFonts w:ascii="Arial" w:hAnsi="Arial" w:cs="Arial"/>
          <w:b/>
          <w:sz w:val="22"/>
          <w:szCs w:val="22"/>
        </w:rPr>
        <w:t xml:space="preserve"> – </w:t>
      </w:r>
      <w:r>
        <w:rPr>
          <w:rFonts w:ascii="Arial" w:hAnsi="Arial" w:cs="Arial"/>
          <w:b/>
          <w:sz w:val="22"/>
          <w:szCs w:val="22"/>
        </w:rPr>
        <w:t>starszy inspektor</w:t>
      </w:r>
      <w:r w:rsidR="00BA1F42" w:rsidRPr="00E02163">
        <w:rPr>
          <w:rFonts w:ascii="Arial" w:hAnsi="Arial" w:cs="Arial"/>
          <w:b/>
          <w:sz w:val="22"/>
          <w:szCs w:val="22"/>
        </w:rPr>
        <w:t xml:space="preserve"> Referatu Organizacyjno – Administracyjnego - sekretarz</w:t>
      </w:r>
    </w:p>
    <w:p w:rsidR="00BA1F42" w:rsidRPr="00E02163" w:rsidRDefault="00BA1F42" w:rsidP="00BA1F42">
      <w:pPr>
        <w:jc w:val="both"/>
        <w:rPr>
          <w:rFonts w:ascii="Arial" w:hAnsi="Arial" w:cs="Arial"/>
          <w:b/>
          <w:sz w:val="22"/>
          <w:szCs w:val="22"/>
        </w:rPr>
      </w:pPr>
    </w:p>
    <w:p w:rsidR="00BA1F42" w:rsidRPr="00E02163" w:rsidRDefault="00BA1F42" w:rsidP="00BA1F42">
      <w:pPr>
        <w:jc w:val="center"/>
        <w:rPr>
          <w:rFonts w:ascii="Arial" w:hAnsi="Arial" w:cs="Arial"/>
          <w:b/>
          <w:sz w:val="22"/>
          <w:szCs w:val="22"/>
        </w:rPr>
      </w:pPr>
    </w:p>
    <w:p w:rsidR="00BA1F42" w:rsidRPr="00E02163" w:rsidRDefault="00BA1F42" w:rsidP="00BA1F42">
      <w:pPr>
        <w:jc w:val="center"/>
        <w:rPr>
          <w:rFonts w:ascii="Arial" w:hAnsi="Arial" w:cs="Arial"/>
          <w:b/>
          <w:sz w:val="22"/>
          <w:szCs w:val="22"/>
        </w:rPr>
      </w:pPr>
      <w:r w:rsidRPr="00E02163">
        <w:rPr>
          <w:rFonts w:ascii="Arial" w:hAnsi="Arial" w:cs="Arial"/>
          <w:b/>
          <w:sz w:val="22"/>
          <w:szCs w:val="22"/>
        </w:rPr>
        <w:t>§2</w:t>
      </w:r>
    </w:p>
    <w:p w:rsidR="00BA1F42" w:rsidRPr="00E02163" w:rsidRDefault="00BA1F42" w:rsidP="00BA1F42">
      <w:pPr>
        <w:jc w:val="center"/>
        <w:rPr>
          <w:rFonts w:ascii="Arial" w:hAnsi="Arial" w:cs="Arial"/>
          <w:b/>
          <w:sz w:val="22"/>
          <w:szCs w:val="22"/>
        </w:rPr>
      </w:pPr>
    </w:p>
    <w:p w:rsidR="00BA1F42" w:rsidRPr="00E02163" w:rsidRDefault="00BA1F42" w:rsidP="00BA1F42">
      <w:pPr>
        <w:rPr>
          <w:rFonts w:ascii="Arial" w:hAnsi="Arial" w:cs="Arial"/>
          <w:sz w:val="22"/>
          <w:szCs w:val="22"/>
        </w:rPr>
      </w:pPr>
    </w:p>
    <w:p w:rsidR="00BA1F42" w:rsidRPr="00E02163" w:rsidRDefault="00BA1F42" w:rsidP="00BA1F42">
      <w:pPr>
        <w:jc w:val="both"/>
        <w:rPr>
          <w:rFonts w:ascii="Arial" w:hAnsi="Arial" w:cs="Arial"/>
          <w:sz w:val="22"/>
          <w:szCs w:val="22"/>
        </w:rPr>
      </w:pPr>
      <w:r w:rsidRPr="00E02163">
        <w:rPr>
          <w:rFonts w:ascii="Arial" w:hAnsi="Arial" w:cs="Arial"/>
          <w:sz w:val="22"/>
          <w:szCs w:val="22"/>
        </w:rPr>
        <w:t>Zarządzenie wchodzi w życie z dniem podpisania.</w:t>
      </w:r>
    </w:p>
    <w:p w:rsidR="00BA1F42" w:rsidRPr="00E02163" w:rsidRDefault="00BA1F42" w:rsidP="00BA1F42">
      <w:pPr>
        <w:jc w:val="both"/>
        <w:rPr>
          <w:rFonts w:ascii="Arial" w:hAnsi="Arial" w:cs="Arial"/>
          <w:sz w:val="22"/>
          <w:szCs w:val="22"/>
        </w:rPr>
      </w:pPr>
    </w:p>
    <w:p w:rsidR="00BA1F42" w:rsidRPr="00E02163" w:rsidRDefault="00BA1F42" w:rsidP="00BA1F42">
      <w:pPr>
        <w:jc w:val="center"/>
        <w:rPr>
          <w:rFonts w:ascii="Arial" w:hAnsi="Arial" w:cs="Arial"/>
          <w:sz w:val="22"/>
          <w:szCs w:val="22"/>
        </w:rPr>
      </w:pPr>
    </w:p>
    <w:p w:rsidR="00BA1F42" w:rsidRPr="00E02163" w:rsidRDefault="00BA1F42" w:rsidP="00BA1F42">
      <w:pPr>
        <w:jc w:val="both"/>
        <w:rPr>
          <w:rFonts w:ascii="Arial" w:hAnsi="Arial" w:cs="Arial"/>
          <w:sz w:val="22"/>
          <w:szCs w:val="22"/>
        </w:rPr>
      </w:pPr>
    </w:p>
    <w:p w:rsidR="00BA1F42" w:rsidRPr="00E02163" w:rsidRDefault="00BA1F42" w:rsidP="00BA1F42">
      <w:pPr>
        <w:jc w:val="both"/>
        <w:rPr>
          <w:rFonts w:ascii="Arial" w:hAnsi="Arial" w:cs="Arial"/>
          <w:sz w:val="22"/>
          <w:szCs w:val="22"/>
        </w:rPr>
      </w:pPr>
    </w:p>
    <w:p w:rsidR="00BA1F42" w:rsidRPr="00E02163" w:rsidRDefault="00BA1F42" w:rsidP="00BA1F42">
      <w:pPr>
        <w:jc w:val="both"/>
        <w:rPr>
          <w:rFonts w:ascii="Arial" w:hAnsi="Arial" w:cs="Arial"/>
          <w:sz w:val="22"/>
          <w:szCs w:val="22"/>
        </w:rPr>
      </w:pPr>
    </w:p>
    <w:p w:rsidR="00BA1F42" w:rsidRPr="00E02163" w:rsidRDefault="00BA1F42" w:rsidP="00BA1F42">
      <w:pPr>
        <w:jc w:val="both"/>
        <w:rPr>
          <w:rFonts w:ascii="Arial" w:hAnsi="Arial" w:cs="Arial"/>
          <w:sz w:val="22"/>
          <w:szCs w:val="22"/>
        </w:rPr>
      </w:pPr>
    </w:p>
    <w:p w:rsidR="00BA1F42" w:rsidRPr="00E02163" w:rsidRDefault="00BA1F42" w:rsidP="00BA1F42">
      <w:pPr>
        <w:jc w:val="both"/>
        <w:rPr>
          <w:rFonts w:ascii="Arial" w:hAnsi="Arial" w:cs="Arial"/>
          <w:sz w:val="22"/>
          <w:szCs w:val="22"/>
        </w:rPr>
      </w:pPr>
    </w:p>
    <w:p w:rsidR="00BA1F42" w:rsidRPr="00E02163" w:rsidRDefault="00BA1F42" w:rsidP="00BA1F42">
      <w:pPr>
        <w:ind w:left="4248"/>
        <w:jc w:val="both"/>
        <w:rPr>
          <w:rFonts w:ascii="Arial" w:hAnsi="Arial" w:cs="Arial"/>
          <w:sz w:val="22"/>
          <w:szCs w:val="22"/>
        </w:rPr>
      </w:pPr>
      <w:r w:rsidRPr="00E02163">
        <w:rPr>
          <w:rFonts w:ascii="Arial" w:hAnsi="Arial" w:cs="Arial"/>
          <w:sz w:val="22"/>
          <w:szCs w:val="22"/>
        </w:rPr>
        <w:t>.....................................................</w:t>
      </w:r>
    </w:p>
    <w:p w:rsidR="00BA1F42" w:rsidRPr="00E02163" w:rsidRDefault="00BA1F42" w:rsidP="00BA1F42">
      <w:pPr>
        <w:ind w:left="4248"/>
        <w:jc w:val="both"/>
        <w:rPr>
          <w:rFonts w:ascii="Arial" w:hAnsi="Arial" w:cs="Arial"/>
          <w:sz w:val="20"/>
          <w:szCs w:val="20"/>
        </w:rPr>
      </w:pPr>
      <w:r w:rsidRPr="00E02163">
        <w:rPr>
          <w:rFonts w:ascii="Arial" w:hAnsi="Arial" w:cs="Arial"/>
          <w:sz w:val="20"/>
          <w:szCs w:val="20"/>
        </w:rPr>
        <w:t xml:space="preserve">            (podpis Dyrektora)</w:t>
      </w:r>
    </w:p>
    <w:p w:rsidR="0082206A" w:rsidRPr="00E02163" w:rsidRDefault="0082206A" w:rsidP="003C3747">
      <w:pPr>
        <w:rPr>
          <w:rFonts w:ascii="Arial" w:hAnsi="Arial" w:cs="Arial"/>
          <w:sz w:val="22"/>
          <w:szCs w:val="22"/>
        </w:rPr>
      </w:pPr>
    </w:p>
    <w:p w:rsidR="003C3747" w:rsidRPr="00E02163" w:rsidRDefault="003C3747" w:rsidP="003C3747">
      <w:pPr>
        <w:rPr>
          <w:rFonts w:ascii="Arial" w:hAnsi="Arial" w:cs="Arial"/>
          <w:sz w:val="22"/>
          <w:szCs w:val="22"/>
        </w:rPr>
      </w:pPr>
    </w:p>
    <w:p w:rsidR="00E02163" w:rsidRDefault="00E02163" w:rsidP="003C3747">
      <w:pPr>
        <w:jc w:val="both"/>
        <w:rPr>
          <w:rFonts w:ascii="Arial" w:hAnsi="Arial" w:cs="Arial"/>
          <w:sz w:val="22"/>
          <w:szCs w:val="22"/>
        </w:rPr>
      </w:pPr>
    </w:p>
    <w:p w:rsidR="00E02163" w:rsidRDefault="00E02163" w:rsidP="003C3747">
      <w:pPr>
        <w:jc w:val="both"/>
        <w:rPr>
          <w:rFonts w:ascii="Arial" w:hAnsi="Arial" w:cs="Arial"/>
          <w:sz w:val="22"/>
          <w:szCs w:val="22"/>
        </w:rPr>
      </w:pPr>
    </w:p>
    <w:p w:rsidR="00E02163" w:rsidRDefault="00E02163" w:rsidP="003C3747">
      <w:pPr>
        <w:jc w:val="both"/>
        <w:rPr>
          <w:rFonts w:ascii="Arial" w:hAnsi="Arial" w:cs="Arial"/>
          <w:sz w:val="22"/>
          <w:szCs w:val="22"/>
        </w:rPr>
      </w:pPr>
    </w:p>
    <w:p w:rsidR="00E02163" w:rsidRDefault="00E02163" w:rsidP="003C3747">
      <w:pPr>
        <w:jc w:val="both"/>
        <w:rPr>
          <w:rFonts w:ascii="Arial" w:hAnsi="Arial" w:cs="Arial"/>
          <w:sz w:val="22"/>
          <w:szCs w:val="22"/>
        </w:rPr>
      </w:pPr>
    </w:p>
    <w:p w:rsidR="00E02163" w:rsidRDefault="00E02163" w:rsidP="003C3747">
      <w:pPr>
        <w:jc w:val="both"/>
        <w:rPr>
          <w:rFonts w:ascii="Arial" w:hAnsi="Arial" w:cs="Arial"/>
          <w:sz w:val="22"/>
          <w:szCs w:val="22"/>
        </w:rPr>
      </w:pPr>
    </w:p>
    <w:p w:rsidR="00E02163" w:rsidRDefault="00E02163" w:rsidP="003C3747">
      <w:pPr>
        <w:jc w:val="both"/>
        <w:rPr>
          <w:rFonts w:ascii="Arial" w:hAnsi="Arial" w:cs="Arial"/>
          <w:sz w:val="22"/>
          <w:szCs w:val="22"/>
        </w:rPr>
      </w:pPr>
    </w:p>
    <w:p w:rsidR="00E02163" w:rsidRDefault="00E02163" w:rsidP="003C3747">
      <w:pPr>
        <w:jc w:val="both"/>
        <w:rPr>
          <w:rFonts w:ascii="Arial" w:hAnsi="Arial" w:cs="Arial"/>
          <w:sz w:val="22"/>
          <w:szCs w:val="22"/>
        </w:rPr>
      </w:pPr>
    </w:p>
    <w:p w:rsidR="00E02163" w:rsidRDefault="00E02163" w:rsidP="003C3747">
      <w:pPr>
        <w:jc w:val="both"/>
        <w:rPr>
          <w:rFonts w:ascii="Arial" w:hAnsi="Arial" w:cs="Arial"/>
          <w:sz w:val="22"/>
          <w:szCs w:val="22"/>
        </w:rPr>
      </w:pPr>
    </w:p>
    <w:sectPr w:rsidR="00E02163" w:rsidSect="005D28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303D79"/>
    <w:multiLevelType w:val="hybridMultilevel"/>
    <w:tmpl w:val="026A13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/>
  <w:defaultTabStop w:val="708"/>
  <w:hyphenationZone w:val="425"/>
  <w:characterSpacingControl w:val="doNotCompress"/>
  <w:compat/>
  <w:rsids>
    <w:rsidRoot w:val="003C3747"/>
    <w:rsid w:val="00014240"/>
    <w:rsid w:val="0007731E"/>
    <w:rsid w:val="001B7B6E"/>
    <w:rsid w:val="00211F41"/>
    <w:rsid w:val="0022582C"/>
    <w:rsid w:val="00331E76"/>
    <w:rsid w:val="003618C2"/>
    <w:rsid w:val="003B01DA"/>
    <w:rsid w:val="003C3747"/>
    <w:rsid w:val="00493E14"/>
    <w:rsid w:val="005C5F91"/>
    <w:rsid w:val="005D2868"/>
    <w:rsid w:val="005E58A3"/>
    <w:rsid w:val="0060338C"/>
    <w:rsid w:val="00776E67"/>
    <w:rsid w:val="0082206A"/>
    <w:rsid w:val="0094156C"/>
    <w:rsid w:val="009E17C2"/>
    <w:rsid w:val="009E2DF8"/>
    <w:rsid w:val="00BA1F42"/>
    <w:rsid w:val="00CA23F6"/>
    <w:rsid w:val="00CC2497"/>
    <w:rsid w:val="00CE4F7F"/>
    <w:rsid w:val="00DB26B1"/>
    <w:rsid w:val="00E02163"/>
    <w:rsid w:val="00E8715E"/>
    <w:rsid w:val="00E9484C"/>
    <w:rsid w:val="00F05305"/>
    <w:rsid w:val="00FA2A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37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4156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304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0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164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1146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Twoja nazwa użytkownika</dc:creator>
  <cp:keywords/>
  <dc:description/>
  <cp:lastModifiedBy>Twoja nazwa użytkownika</cp:lastModifiedBy>
  <cp:revision>9</cp:revision>
  <dcterms:created xsi:type="dcterms:W3CDTF">2012-01-20T10:14:00Z</dcterms:created>
  <dcterms:modified xsi:type="dcterms:W3CDTF">2012-02-15T06:26:00Z</dcterms:modified>
</cp:coreProperties>
</file>