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5F3E14">
        <w:rPr>
          <w:rFonts w:ascii="Arial" w:hAnsi="Arial" w:cs="Arial"/>
          <w:b/>
          <w:bCs/>
        </w:rPr>
        <w:t>REGULAMIN</w:t>
      </w: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5F3E14">
        <w:rPr>
          <w:rFonts w:ascii="Arial" w:hAnsi="Arial" w:cs="Arial"/>
          <w:b/>
          <w:bCs/>
        </w:rPr>
        <w:t>okre</w:t>
      </w:r>
      <w:r w:rsidRPr="005F3E14">
        <w:rPr>
          <w:rFonts w:ascii="Arial" w:hAnsi="Arial" w:cs="Arial"/>
        </w:rPr>
        <w:t>ś</w:t>
      </w:r>
      <w:r w:rsidRPr="005F3E14">
        <w:rPr>
          <w:rFonts w:ascii="Arial" w:hAnsi="Arial" w:cs="Arial"/>
          <w:b/>
          <w:bCs/>
        </w:rPr>
        <w:t>laj</w:t>
      </w:r>
      <w:r w:rsidRPr="005F3E14">
        <w:rPr>
          <w:rFonts w:ascii="Arial" w:hAnsi="Arial" w:cs="Arial"/>
        </w:rPr>
        <w:t>ą</w:t>
      </w:r>
      <w:r w:rsidRPr="005F3E14">
        <w:rPr>
          <w:rFonts w:ascii="Arial" w:hAnsi="Arial" w:cs="Arial"/>
          <w:b/>
          <w:bCs/>
        </w:rPr>
        <w:t>cy warunki zwrotu kosztów przejazdu i zakwaterowania</w:t>
      </w:r>
    </w:p>
    <w:p w:rsidR="007C5E0F" w:rsidRPr="005F3E14" w:rsidRDefault="007C5E0F" w:rsidP="005F3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F3E14">
        <w:rPr>
          <w:rFonts w:ascii="Arial" w:hAnsi="Arial" w:cs="Arial"/>
          <w:sz w:val="18"/>
          <w:szCs w:val="18"/>
        </w:rPr>
        <w:t>Podstawa prawna:</w:t>
      </w:r>
    </w:p>
    <w:p w:rsidR="007C5E0F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F3E14">
        <w:rPr>
          <w:rFonts w:ascii="Arial" w:hAnsi="Arial" w:cs="Arial"/>
          <w:sz w:val="18"/>
          <w:szCs w:val="18"/>
        </w:rPr>
        <w:t>ustawa z dnia 20 kwietnia 2004 roku o promocji zatrudnienia i instytucjach rynku pracy (tekst jednolity Dz. U nr 69 poz. 415 z 2008 r. z późniejszymi zmianami).</w:t>
      </w:r>
    </w:p>
    <w:p w:rsidR="005F3E14" w:rsidRPr="005F3E14" w:rsidRDefault="005F3E14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C5E0F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1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Zwrot kosztów przejazdu i zakwaterowania następuje w ramach posiadanych na ten cel środków z Funduszu Pracy.</w:t>
      </w: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C5E0F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2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7C5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Okres dokonywania zwrotu kosztów przejazdu i zakwaterowania może wynosić do 12 miesięcy w przypadku:</w:t>
      </w:r>
    </w:p>
    <w:p w:rsidR="007C5E0F" w:rsidRPr="005F3E14" w:rsidRDefault="007C5E0F" w:rsidP="007C5E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odbywania u pracodawcy stażu,</w:t>
      </w:r>
    </w:p>
    <w:p w:rsidR="007C5E0F" w:rsidRPr="005F3E14" w:rsidRDefault="007C5E0F" w:rsidP="007C5E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przygotowania zawodowego dorosłych,</w:t>
      </w:r>
    </w:p>
    <w:p w:rsidR="007C5E0F" w:rsidRPr="005F3E14" w:rsidRDefault="007C5E0F" w:rsidP="007C5E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odbywania zajęć z zakresu poradnictwa zawodowego lub pomocy w aktywnym poszukiwaniu pracy,</w:t>
      </w:r>
    </w:p>
    <w:p w:rsidR="007C5E0F" w:rsidRPr="005F3E14" w:rsidRDefault="007C5E0F" w:rsidP="007C5E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podjęcia zatrudnienia lub innej pracy zarobkowej</w:t>
      </w:r>
    </w:p>
    <w:p w:rsidR="007C5E0F" w:rsidRPr="005F3E14" w:rsidRDefault="007C5E0F" w:rsidP="007C5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Przy dokonywaniu zwrotu kosztów uwzględnia się przejazdy komunikacją publiczną.</w:t>
      </w:r>
    </w:p>
    <w:p w:rsidR="007C5E0F" w:rsidRPr="005F3E14" w:rsidRDefault="007C5E0F" w:rsidP="007C5E0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C5E0F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3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Zwrot</w:t>
      </w:r>
      <w:r w:rsidR="008031E8">
        <w:rPr>
          <w:rFonts w:ascii="Arial" w:hAnsi="Arial" w:cs="Arial"/>
          <w:sz w:val="20"/>
          <w:szCs w:val="20"/>
        </w:rPr>
        <w:t>u</w:t>
      </w:r>
      <w:r w:rsidRPr="005F3E14">
        <w:rPr>
          <w:rFonts w:ascii="Arial" w:hAnsi="Arial" w:cs="Arial"/>
          <w:sz w:val="20"/>
          <w:szCs w:val="20"/>
        </w:rPr>
        <w:t xml:space="preserve"> kosztów przejazdu można dokonać osobie, która spełnia łącznie następujące warunki:</w:t>
      </w:r>
    </w:p>
    <w:p w:rsidR="007C5E0F" w:rsidRPr="005F3E14" w:rsidRDefault="007C5E0F" w:rsidP="005F3E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na podstawie skierowania powiatowego urzędu pracy podjęła zatrudnienie lub inną pracę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zarobkową, przygotowanie zawodowe dorosłych, staż lub została skierowana na zajęcia z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zakresu poradnictwa zawodowego lub pomocy w aktywnym poszukiwaniu pracy,</w:t>
      </w:r>
    </w:p>
    <w:p w:rsidR="007C5E0F" w:rsidRPr="005F3E14" w:rsidRDefault="007C5E0F" w:rsidP="005F3E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uzyskuje wynagrodzenie lub inny przychód w wysokości nieprzekraczającej 200 %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minimalnego wynagrodzenia za pracę.</w:t>
      </w: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7C5E0F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4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Zwrot</w:t>
      </w:r>
      <w:r w:rsidR="008031E8">
        <w:rPr>
          <w:rFonts w:ascii="Arial" w:hAnsi="Arial" w:cs="Arial"/>
          <w:sz w:val="20"/>
          <w:szCs w:val="20"/>
        </w:rPr>
        <w:t>u</w:t>
      </w:r>
      <w:r w:rsidRPr="005F3E14">
        <w:rPr>
          <w:rFonts w:ascii="Arial" w:hAnsi="Arial" w:cs="Arial"/>
          <w:sz w:val="20"/>
          <w:szCs w:val="20"/>
        </w:rPr>
        <w:t xml:space="preserve"> kosztów zakwaterowania mo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na dokonać osobie, która spełnia łącznie następujące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warunki:</w:t>
      </w:r>
    </w:p>
    <w:p w:rsidR="007C5E0F" w:rsidRPr="005F3E14" w:rsidRDefault="007C5E0F" w:rsidP="005F3E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na podstawie skierowania powiatowego urzędu pracy podjęła zatrudnienie lub inną pracę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zarobkową, sta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, przygotowanie zawodowe dorosłych poza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miejscem zamieszkania w miejscowości, do której czas dojazdu i powrotu do miejsca stałego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zamieszkania wynosi łącznie ponad 3 godziny dziennie,</w:t>
      </w:r>
    </w:p>
    <w:p w:rsidR="007C5E0F" w:rsidRPr="005F3E14" w:rsidRDefault="007C5E0F" w:rsidP="005F3E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mieszka w hotelu lub wynajętym mieszkaniu w miejscowości lub w pobli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u miejscowości,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w której jest zatrudniona, wykonuje inną pracę zarobkową, odbywa sta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 xml:space="preserve"> lub przygotowanie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zawodowe dorosłych,</w:t>
      </w:r>
    </w:p>
    <w:p w:rsidR="007C5E0F" w:rsidRPr="005F3E14" w:rsidRDefault="007C5E0F" w:rsidP="00274F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uzyskuje wynagrodzenie lub inny przychód w wysokości nieprzekraczającej 200%</w:t>
      </w:r>
    </w:p>
    <w:p w:rsidR="007C5E0F" w:rsidRPr="005F3E14" w:rsidRDefault="007C5E0F" w:rsidP="005F3E1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minimalnego wynagrodzenia za pracę obowiązującego w miesiącu, za który dokonywany jest</w:t>
      </w:r>
      <w:r w:rsidR="005F3E14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zwrot kosztów zakwaterowania.</w:t>
      </w:r>
    </w:p>
    <w:p w:rsidR="00274FB0" w:rsidRPr="005F3E14" w:rsidRDefault="00274FB0" w:rsidP="00274F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274FB0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5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74FB0" w:rsidRPr="000B6B59" w:rsidRDefault="007C5E0F" w:rsidP="000B6B5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Urząd finansuje z Funduszu Pracy, w formie zwrotu, koszty zakwaterowania i wy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ywienia</w:t>
      </w:r>
      <w:r w:rsidR="000B6B59">
        <w:rPr>
          <w:rFonts w:ascii="Arial" w:hAnsi="Arial" w:cs="Arial"/>
          <w:sz w:val="20"/>
          <w:szCs w:val="20"/>
        </w:rPr>
        <w:t xml:space="preserve"> </w:t>
      </w:r>
      <w:r w:rsidRPr="000B6B59">
        <w:rPr>
          <w:rFonts w:ascii="Arial" w:hAnsi="Arial" w:cs="Arial"/>
          <w:sz w:val="20"/>
          <w:szCs w:val="20"/>
        </w:rPr>
        <w:t>bezrobotnego skierowanego na szkolenie odbywane poza miejscem zamieszkania, je</w:t>
      </w:r>
      <w:r w:rsidR="00274FB0" w:rsidRPr="000B6B59">
        <w:rPr>
          <w:rFonts w:ascii="Arial" w:hAnsi="Arial" w:cs="Arial"/>
          <w:sz w:val="20"/>
          <w:szCs w:val="20"/>
        </w:rPr>
        <w:t>ż</w:t>
      </w:r>
      <w:r w:rsidRPr="000B6B59">
        <w:rPr>
          <w:rFonts w:ascii="Arial" w:hAnsi="Arial" w:cs="Arial"/>
          <w:sz w:val="20"/>
          <w:szCs w:val="20"/>
        </w:rPr>
        <w:t>eli</w:t>
      </w:r>
      <w:r w:rsidR="000B6B59">
        <w:rPr>
          <w:rFonts w:ascii="Arial" w:hAnsi="Arial" w:cs="Arial"/>
          <w:sz w:val="20"/>
          <w:szCs w:val="20"/>
        </w:rPr>
        <w:t xml:space="preserve"> </w:t>
      </w:r>
      <w:r w:rsidRPr="000B6B59">
        <w:rPr>
          <w:rFonts w:ascii="Arial" w:hAnsi="Arial" w:cs="Arial"/>
          <w:sz w:val="20"/>
          <w:szCs w:val="20"/>
        </w:rPr>
        <w:t>wynika to z umowy zawartej z instytucją szkoleniową.</w:t>
      </w:r>
    </w:p>
    <w:p w:rsidR="007C5E0F" w:rsidRPr="005F3E14" w:rsidRDefault="007C5E0F" w:rsidP="007C5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Bezrobotny skierowany na szkolenie mo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e otrzymać zgodę na sfinansowanie, w formie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="000B6B59">
        <w:rPr>
          <w:rFonts w:ascii="Arial" w:hAnsi="Arial" w:cs="Arial"/>
          <w:sz w:val="20"/>
          <w:szCs w:val="20"/>
        </w:rPr>
        <w:t xml:space="preserve">zwrotu, </w:t>
      </w:r>
      <w:r w:rsidRPr="005F3E14">
        <w:rPr>
          <w:rFonts w:ascii="Arial" w:hAnsi="Arial" w:cs="Arial"/>
          <w:sz w:val="20"/>
          <w:szCs w:val="20"/>
        </w:rPr>
        <w:t>całości lub części poniesionych kosztów z tytułu przejazdu na szkolenie.</w:t>
      </w:r>
    </w:p>
    <w:p w:rsidR="00274FB0" w:rsidRPr="005F3E14" w:rsidRDefault="00274FB0" w:rsidP="00274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74FB0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6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74FB0" w:rsidRPr="005F3E14" w:rsidRDefault="007C5E0F" w:rsidP="007C5E0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Zwrot kosztów przejazdu i zakwaterowania następuje po pozytywnym rozpatrzeniu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wniosku, który nale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y zło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yć w terminie 7 dni;</w:t>
      </w:r>
    </w:p>
    <w:p w:rsidR="00274FB0" w:rsidRPr="005F3E14" w:rsidRDefault="007C5E0F" w:rsidP="007C5E0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po zakończeniu udziału w szkoleniu, zajęciach z zakresu poradnictwa zawodowego lub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pomocy w aktywnym poszukiwaniu pracy,</w:t>
      </w:r>
    </w:p>
    <w:p w:rsidR="007C5E0F" w:rsidRPr="005F3E14" w:rsidRDefault="007C5E0F" w:rsidP="007C5E0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lastRenderedPageBreak/>
        <w:t>po ka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dym zakończonym miesiącu kalendarzowym odbywania sta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u, przygotowania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zawodowego dorosłych, prac społecznie u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ytecznych lub wykonywania pracy u pracodawcy.</w:t>
      </w:r>
    </w:p>
    <w:p w:rsidR="00274FB0" w:rsidRPr="005F3E14" w:rsidRDefault="007C5E0F" w:rsidP="007C5E0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 xml:space="preserve">Wzór wniosku o zwrot kosztów przejazdu i zakwaterowania stanowią załączniki 1 - </w:t>
      </w:r>
      <w:r w:rsidR="008031E8">
        <w:rPr>
          <w:rFonts w:ascii="Arial" w:hAnsi="Arial" w:cs="Arial"/>
          <w:sz w:val="20"/>
          <w:szCs w:val="20"/>
        </w:rPr>
        <w:t>3</w:t>
      </w:r>
      <w:r w:rsidRPr="005F3E14">
        <w:rPr>
          <w:rFonts w:ascii="Arial" w:hAnsi="Arial" w:cs="Arial"/>
          <w:sz w:val="20"/>
          <w:szCs w:val="20"/>
        </w:rPr>
        <w:t xml:space="preserve"> do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niniejszego regulaminu.</w:t>
      </w:r>
    </w:p>
    <w:p w:rsidR="00274FB0" w:rsidRPr="005F3E14" w:rsidRDefault="007C5E0F" w:rsidP="007C5E0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Wniosek niekompletny</w:t>
      </w:r>
      <w:r w:rsidR="00274FB0" w:rsidRPr="005F3E14">
        <w:rPr>
          <w:rFonts w:ascii="Arial" w:hAnsi="Arial" w:cs="Arial"/>
          <w:sz w:val="20"/>
          <w:szCs w:val="20"/>
        </w:rPr>
        <w:t>, złożony bez załączników lub</w:t>
      </w:r>
      <w:r w:rsidRPr="005F3E14">
        <w:rPr>
          <w:rFonts w:ascii="Arial" w:hAnsi="Arial" w:cs="Arial"/>
          <w:sz w:val="20"/>
          <w:szCs w:val="20"/>
        </w:rPr>
        <w:t xml:space="preserve"> nieprawidłowo sporządzony nie podlega rozpatrzeniu.</w:t>
      </w:r>
    </w:p>
    <w:p w:rsidR="00274FB0" w:rsidRPr="005F3E14" w:rsidRDefault="00274FB0" w:rsidP="00274FB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Podstaw</w:t>
      </w:r>
      <w:r w:rsidR="005F3E14" w:rsidRPr="005F3E14">
        <w:rPr>
          <w:rFonts w:ascii="Arial" w:hAnsi="Arial" w:cs="Arial"/>
          <w:sz w:val="20"/>
          <w:szCs w:val="20"/>
        </w:rPr>
        <w:t>ą</w:t>
      </w:r>
      <w:r w:rsidRPr="005F3E14">
        <w:rPr>
          <w:rFonts w:ascii="Arial" w:hAnsi="Arial" w:cs="Arial"/>
          <w:sz w:val="20"/>
          <w:szCs w:val="20"/>
        </w:rPr>
        <w:t xml:space="preserve"> zwrotu kosztów dojazdu jest przedłożenie oryginału imiennego biletu miesięcznego, biletów jednorazowych, faktur, rachunków lub innych wiarygodnych dokumentów potwierdzających poniesione koszty. </w:t>
      </w:r>
    </w:p>
    <w:p w:rsidR="007C5E0F" w:rsidRPr="005F3E14" w:rsidRDefault="007C5E0F" w:rsidP="007C5E0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O uwzględnieniu lub odmowie uwzględnienia urząd informuje w terminie 30 dni od dnia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zło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enia wniosku.</w:t>
      </w:r>
    </w:p>
    <w:p w:rsidR="00274FB0" w:rsidRPr="005F3E14" w:rsidRDefault="00274FB0" w:rsidP="00274FB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274FB0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7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274FB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Zwrot kosztów nie przysługuje:</w:t>
      </w:r>
    </w:p>
    <w:p w:rsidR="00274FB0" w:rsidRPr="005F3E14" w:rsidRDefault="007C5E0F" w:rsidP="007C5E0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 xml:space="preserve">za miesiąc, w którym został rozwiązany </w:t>
      </w:r>
      <w:r w:rsidR="00274FB0" w:rsidRPr="005F3E14">
        <w:rPr>
          <w:rFonts w:ascii="Arial" w:hAnsi="Arial" w:cs="Arial"/>
          <w:sz w:val="20"/>
          <w:szCs w:val="20"/>
        </w:rPr>
        <w:t>stosunek pracy lub stosunek służ</w:t>
      </w:r>
      <w:r w:rsidRPr="005F3E14">
        <w:rPr>
          <w:rFonts w:ascii="Arial" w:hAnsi="Arial" w:cs="Arial"/>
          <w:sz w:val="20"/>
          <w:szCs w:val="20"/>
        </w:rPr>
        <w:t>bowy z winy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pracownika;</w:t>
      </w:r>
    </w:p>
    <w:p w:rsidR="00274FB0" w:rsidRPr="005F3E14" w:rsidRDefault="007C5E0F" w:rsidP="007C5E0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za miesiąc, w którym osoba przerwała sta</w:t>
      </w:r>
      <w:r w:rsidR="00274FB0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, przygotowanie zawodowe dla dorosłych,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szkolenie, zajęcia z zakresu poradnictwa zawodowego lub pomocy w aktywnym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poszukiwaniu pracy z przyczyn innych ni</w:t>
      </w:r>
      <w:r w:rsidR="005F3E14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 xml:space="preserve"> podjęcie zatrudnienia,</w:t>
      </w:r>
    </w:p>
    <w:p w:rsidR="00274FB0" w:rsidRPr="005F3E14" w:rsidRDefault="007C5E0F" w:rsidP="007C5E0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za przejazd w granicach administracyjnych jednej miejscowości,</w:t>
      </w:r>
    </w:p>
    <w:p w:rsidR="007C5E0F" w:rsidRPr="005F3E14" w:rsidRDefault="007C5E0F" w:rsidP="007C5E0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osobie, która po raz kolejny podjęła zatrudnienie lub inną pracę zarobkową u tego samego</w:t>
      </w:r>
      <w:r w:rsidR="00274FB0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pracodawcy.</w:t>
      </w:r>
    </w:p>
    <w:p w:rsidR="00274FB0" w:rsidRPr="005F3E14" w:rsidRDefault="00274FB0" w:rsidP="00274FB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Kwotę refundacji za</w:t>
      </w:r>
      <w:r w:rsidR="009F71AA" w:rsidRPr="005F3E14">
        <w:rPr>
          <w:rFonts w:ascii="Arial" w:hAnsi="Arial" w:cs="Arial"/>
          <w:sz w:val="20"/>
          <w:szCs w:val="20"/>
        </w:rPr>
        <w:t xml:space="preserve"> niepełny </w:t>
      </w:r>
      <w:r w:rsidRPr="005F3E14">
        <w:rPr>
          <w:rFonts w:ascii="Arial" w:hAnsi="Arial" w:cs="Arial"/>
          <w:sz w:val="20"/>
          <w:szCs w:val="20"/>
        </w:rPr>
        <w:t xml:space="preserve">miesiąc ustala się na podstawie biletów jednostkowych, </w:t>
      </w:r>
      <w:r w:rsidR="005F3E14" w:rsidRPr="005F3E14">
        <w:rPr>
          <w:rFonts w:ascii="Arial" w:hAnsi="Arial" w:cs="Arial"/>
          <w:sz w:val="20"/>
          <w:szCs w:val="20"/>
        </w:rPr>
        <w:t>a</w:t>
      </w:r>
      <w:r w:rsidRPr="005F3E14">
        <w:rPr>
          <w:rFonts w:ascii="Arial" w:hAnsi="Arial" w:cs="Arial"/>
          <w:sz w:val="20"/>
          <w:szCs w:val="20"/>
        </w:rPr>
        <w:t xml:space="preserve"> przy udokumentowaniu poniesionych kosztów w formie biletu miesięcznego, dzieląc kwotę poniesionych kosztów przez 30 i mnożąc prze liczbę dni kalendarzowych przypadających w okresie za który świadczenie przysługuje. </w:t>
      </w:r>
    </w:p>
    <w:p w:rsidR="009F71AA" w:rsidRPr="005F3E14" w:rsidRDefault="009F71AA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F71AA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8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W przypadku skierowania bezrobotnego do pracodawcy, który zgłosił ofertę pracy, a siedziba</w:t>
      </w:r>
      <w:r w:rsidR="009F71AA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tego pracodawcy znajduje się poza miejscem zamieszkania bezrobotnego, powiatowy urząd</w:t>
      </w:r>
      <w:r w:rsidR="009F71AA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pracy mo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e zwrócić bezrobotnemu koszt przejazdu do pracodawcy i powrotu do miejsca</w:t>
      </w:r>
      <w:r w:rsidR="009F71AA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zamieszkania.</w:t>
      </w:r>
    </w:p>
    <w:p w:rsidR="009F71AA" w:rsidRPr="005F3E14" w:rsidRDefault="009F71AA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F71AA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9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F71AA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Urząd mo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e dokonać zwrotu bezrobotnemu kosztów przejazdu na badania lekarskie lub psychologiczne i powrotu do miejsca</w:t>
      </w:r>
      <w:r w:rsidR="009F71AA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zamieszkania, je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eli na badania te został skierowany przez powiatowy urząd pracy i</w:t>
      </w:r>
      <w:r w:rsidR="009F71AA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doje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d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a do tych miejsc.</w:t>
      </w:r>
    </w:p>
    <w:p w:rsidR="005F3E14" w:rsidRPr="005F3E14" w:rsidRDefault="005F3E14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F71AA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10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Urząd mo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e dokonać zwrotu bezrobotnemu kosztu przejazdu do miejsca wykonywania prac</w:t>
      </w:r>
      <w:r w:rsidR="009F71AA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społecznie u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ytecznych i powrotu do miejsca zamieszkania lub pobytu.</w:t>
      </w:r>
    </w:p>
    <w:p w:rsidR="009F71AA" w:rsidRPr="005F3E14" w:rsidRDefault="009F71AA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C5E0F" w:rsidRDefault="007C5E0F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11</w:t>
      </w:r>
    </w:p>
    <w:p w:rsidR="00657A28" w:rsidRDefault="00657A28" w:rsidP="00657A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887E1F" w:rsidRPr="00887E1F" w:rsidRDefault="0016677F" w:rsidP="00FA5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Do poszukującego pracy, który :</w:t>
      </w:r>
    </w:p>
    <w:p w:rsidR="0016677F" w:rsidRPr="00657A28" w:rsidRDefault="0016677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jest w okresie wypowiedzenia stosunku pracy lub stosunku służbowego z przyczyn dotyczących zakładu pracy,</w:t>
      </w:r>
    </w:p>
    <w:p w:rsidR="0016677F" w:rsidRPr="00657A28" w:rsidRDefault="0016677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jest zatrudniony u pracodawcy, wobec którego ogłoszono upadłość lub który jest w stanie likwidacji, z wyłączeniem likwidacji w celu prywatyzacji,</w:t>
      </w:r>
    </w:p>
    <w:p w:rsidR="0016677F" w:rsidRPr="00657A28" w:rsidRDefault="0016677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otrzymuje świadczeni</w:t>
      </w:r>
      <w:r w:rsidR="00657A28">
        <w:rPr>
          <w:rFonts w:ascii="Arial" w:hAnsi="Arial" w:cs="Arial"/>
          <w:sz w:val="20"/>
          <w:szCs w:val="20"/>
        </w:rPr>
        <w:t>e</w:t>
      </w:r>
      <w:r w:rsidRPr="00657A28">
        <w:rPr>
          <w:rFonts w:ascii="Arial" w:hAnsi="Arial" w:cs="Arial"/>
          <w:sz w:val="20"/>
          <w:szCs w:val="20"/>
        </w:rPr>
        <w:t xml:space="preserve"> socjalne przysługujące na urlopie górniczym lub górniczy  zasiłek </w:t>
      </w:r>
      <w:r w:rsidR="00887E1F" w:rsidRPr="00657A28">
        <w:rPr>
          <w:rFonts w:ascii="Arial" w:hAnsi="Arial" w:cs="Arial"/>
          <w:sz w:val="20"/>
          <w:szCs w:val="20"/>
        </w:rPr>
        <w:t>socjalny, określone w odrębnych przepisach,</w:t>
      </w:r>
    </w:p>
    <w:p w:rsidR="00887E1F" w:rsidRPr="00657A28" w:rsidRDefault="00887E1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uczestniczy w zajęciach w Centrum Integracji Społecznej lub indywidualnym programie integracji, o którym mowa w przepisach o pomocy społecznej,</w:t>
      </w:r>
    </w:p>
    <w:p w:rsidR="00887E1F" w:rsidRPr="00657A28" w:rsidRDefault="00887E1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jest żołnierzem rezerwy,</w:t>
      </w:r>
    </w:p>
    <w:p w:rsidR="00887E1F" w:rsidRPr="00657A28" w:rsidRDefault="00887E1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pobiera rentę szkoleniową,</w:t>
      </w:r>
    </w:p>
    <w:p w:rsidR="00887E1F" w:rsidRPr="00657A28" w:rsidRDefault="00887E1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 xml:space="preserve">pobiera świadczenie szkoleniowe, o którym mowa w art. 70 ust.6, </w:t>
      </w:r>
    </w:p>
    <w:p w:rsidR="00887E1F" w:rsidRDefault="00887E1F" w:rsidP="00657A2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57A28">
        <w:rPr>
          <w:rFonts w:ascii="Arial" w:hAnsi="Arial" w:cs="Arial"/>
          <w:sz w:val="20"/>
          <w:szCs w:val="20"/>
        </w:rPr>
        <w:t>podlega ubezpieczeniu społecznemu rolników w pełnym zakresie na podstawie przepisów o ubezpieczeniu społecznym rolników jako domownik lub małżonek rolnika, jeżeli zamierza podjąć zatrudnienie, inną pracę zarobkową lub działaln</w:t>
      </w:r>
      <w:r w:rsidR="00FA519B">
        <w:rPr>
          <w:rFonts w:ascii="Arial" w:hAnsi="Arial" w:cs="Arial"/>
          <w:sz w:val="20"/>
          <w:szCs w:val="20"/>
        </w:rPr>
        <w:t>ość gospodarczą poza rolnictwem,</w:t>
      </w:r>
    </w:p>
    <w:p w:rsidR="00657A28" w:rsidRPr="00657A28" w:rsidRDefault="00657A28" w:rsidP="00657A2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0581" w:rsidRDefault="00FA519B" w:rsidP="003605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oraz do </w:t>
      </w:r>
      <w:r w:rsidR="00887E1F">
        <w:rPr>
          <w:rFonts w:ascii="Arial" w:hAnsi="Arial" w:cs="Arial"/>
          <w:sz w:val="20"/>
          <w:szCs w:val="20"/>
        </w:rPr>
        <w:t>pracowników oraz osób wykonujących inn</w:t>
      </w:r>
      <w:r w:rsidR="00360581">
        <w:rPr>
          <w:rFonts w:ascii="Arial" w:hAnsi="Arial" w:cs="Arial"/>
          <w:sz w:val="20"/>
          <w:szCs w:val="20"/>
        </w:rPr>
        <w:t>ą</w:t>
      </w:r>
      <w:r w:rsidR="00887E1F">
        <w:rPr>
          <w:rFonts w:ascii="Arial" w:hAnsi="Arial" w:cs="Arial"/>
          <w:sz w:val="20"/>
          <w:szCs w:val="20"/>
        </w:rPr>
        <w:t xml:space="preserve"> prac</w:t>
      </w:r>
      <w:r w:rsidR="00360581">
        <w:rPr>
          <w:rFonts w:ascii="Arial" w:hAnsi="Arial" w:cs="Arial"/>
          <w:sz w:val="20"/>
          <w:szCs w:val="20"/>
        </w:rPr>
        <w:t xml:space="preserve">ę </w:t>
      </w:r>
      <w:r w:rsidR="00887E1F">
        <w:rPr>
          <w:rFonts w:ascii="Arial" w:hAnsi="Arial" w:cs="Arial"/>
          <w:sz w:val="20"/>
          <w:szCs w:val="20"/>
        </w:rPr>
        <w:t>zarobkow</w:t>
      </w:r>
      <w:r w:rsidR="00360581">
        <w:rPr>
          <w:rFonts w:ascii="Arial" w:hAnsi="Arial" w:cs="Arial"/>
          <w:sz w:val="20"/>
          <w:szCs w:val="20"/>
        </w:rPr>
        <w:t>ą</w:t>
      </w:r>
      <w:r w:rsidR="00887E1F">
        <w:rPr>
          <w:rFonts w:ascii="Arial" w:hAnsi="Arial" w:cs="Arial"/>
          <w:sz w:val="20"/>
          <w:szCs w:val="20"/>
        </w:rPr>
        <w:t xml:space="preserve"> w wieku 45 lat i powyżej, zainteresowanych pomocą w rozwoju zawodowym, po zarejestr</w:t>
      </w:r>
      <w:r w:rsidR="00360581">
        <w:rPr>
          <w:rFonts w:ascii="Arial" w:hAnsi="Arial" w:cs="Arial"/>
          <w:sz w:val="20"/>
          <w:szCs w:val="20"/>
        </w:rPr>
        <w:t xml:space="preserve">owaniu się w urzędzie pracy, </w:t>
      </w:r>
      <w:r>
        <w:rPr>
          <w:rFonts w:ascii="Arial" w:hAnsi="Arial" w:cs="Arial"/>
          <w:sz w:val="20"/>
          <w:szCs w:val="20"/>
        </w:rPr>
        <w:t>z</w:t>
      </w:r>
      <w:r w:rsidR="00360581">
        <w:rPr>
          <w:rFonts w:ascii="Arial" w:hAnsi="Arial" w:cs="Arial"/>
          <w:sz w:val="20"/>
          <w:szCs w:val="20"/>
        </w:rPr>
        <w:t xml:space="preserve">apis </w:t>
      </w:r>
      <w:r w:rsidR="00360581" w:rsidRPr="00360581">
        <w:rPr>
          <w:rFonts w:ascii="Arial" w:hAnsi="Arial" w:cs="Arial"/>
          <w:sz w:val="20"/>
          <w:szCs w:val="20"/>
        </w:rPr>
        <w:t>§ 5</w:t>
      </w:r>
      <w:r w:rsidR="00360581">
        <w:rPr>
          <w:rFonts w:ascii="Arial" w:hAnsi="Arial" w:cs="Arial"/>
          <w:sz w:val="20"/>
          <w:szCs w:val="20"/>
        </w:rPr>
        <w:t xml:space="preserve"> oraz </w:t>
      </w:r>
      <w:r w:rsidR="00360581" w:rsidRPr="00360581">
        <w:rPr>
          <w:rFonts w:ascii="Arial" w:hAnsi="Arial" w:cs="Arial"/>
          <w:sz w:val="20"/>
          <w:szCs w:val="20"/>
        </w:rPr>
        <w:t xml:space="preserve">§ </w:t>
      </w:r>
      <w:r w:rsidR="00360581">
        <w:rPr>
          <w:rFonts w:ascii="Arial" w:hAnsi="Arial" w:cs="Arial"/>
          <w:sz w:val="20"/>
          <w:szCs w:val="20"/>
        </w:rPr>
        <w:t xml:space="preserve">9 stosuje się odpowiednio. </w:t>
      </w:r>
    </w:p>
    <w:p w:rsidR="0016677F" w:rsidRPr="0016677F" w:rsidRDefault="0016677F" w:rsidP="001667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F71AA" w:rsidRPr="005F3E14" w:rsidRDefault="009F71AA" w:rsidP="009F71A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 xml:space="preserve"> </w:t>
      </w:r>
    </w:p>
    <w:p w:rsidR="009F71AA" w:rsidRDefault="009F71AA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12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C5E0F" w:rsidRPr="005F3E14" w:rsidRDefault="007C5E0F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W szczególnie uzasadnionych przypadkach Dyrektor mo</w:t>
      </w:r>
      <w:r w:rsidR="009F71AA" w:rsidRPr="005F3E14">
        <w:rPr>
          <w:rFonts w:ascii="Arial" w:hAnsi="Arial" w:cs="Arial"/>
          <w:sz w:val="20"/>
          <w:szCs w:val="20"/>
        </w:rPr>
        <w:t>ż</w:t>
      </w:r>
      <w:r w:rsidRPr="005F3E14">
        <w:rPr>
          <w:rFonts w:ascii="Arial" w:hAnsi="Arial" w:cs="Arial"/>
          <w:sz w:val="20"/>
          <w:szCs w:val="20"/>
        </w:rPr>
        <w:t>e podjąć decyzję o odstępstwie od</w:t>
      </w:r>
      <w:r w:rsidR="009F71AA" w:rsidRPr="005F3E14">
        <w:rPr>
          <w:rFonts w:ascii="Arial" w:hAnsi="Arial" w:cs="Arial"/>
          <w:sz w:val="20"/>
          <w:szCs w:val="20"/>
        </w:rPr>
        <w:t xml:space="preserve"> </w:t>
      </w:r>
      <w:r w:rsidRPr="005F3E14">
        <w:rPr>
          <w:rFonts w:ascii="Arial" w:hAnsi="Arial" w:cs="Arial"/>
          <w:sz w:val="20"/>
          <w:szCs w:val="20"/>
        </w:rPr>
        <w:t>postanowień zawartych w niniejszym regulaminie.</w:t>
      </w:r>
    </w:p>
    <w:p w:rsidR="009F71AA" w:rsidRPr="005F3E14" w:rsidRDefault="009F71AA" w:rsidP="007C5E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F71AA" w:rsidRDefault="009F71AA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F3E14">
        <w:rPr>
          <w:rFonts w:ascii="Arial" w:hAnsi="Arial" w:cs="Arial"/>
          <w:b/>
          <w:sz w:val="20"/>
          <w:szCs w:val="20"/>
        </w:rPr>
        <w:t>§ 13</w:t>
      </w:r>
    </w:p>
    <w:p w:rsidR="005F3E14" w:rsidRPr="005F3E14" w:rsidRDefault="005F3E14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F71AA" w:rsidRPr="005F3E14" w:rsidRDefault="009F71AA" w:rsidP="009F71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5F3E14" w:rsidRPr="005F3E14" w:rsidRDefault="009F71AA" w:rsidP="005F3E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Regulamin wchodzi w życie</w:t>
      </w:r>
      <w:r w:rsidR="007C5E0F" w:rsidRPr="005F3E14">
        <w:rPr>
          <w:rFonts w:ascii="Arial" w:hAnsi="Arial" w:cs="Arial"/>
          <w:sz w:val="20"/>
          <w:szCs w:val="20"/>
        </w:rPr>
        <w:t xml:space="preserve"> z dniem </w:t>
      </w:r>
      <w:r w:rsidR="004B4A6C">
        <w:rPr>
          <w:rFonts w:ascii="Arial" w:hAnsi="Arial" w:cs="Arial"/>
          <w:sz w:val="20"/>
          <w:szCs w:val="20"/>
        </w:rPr>
        <w:t xml:space="preserve">01.02.2010r. </w:t>
      </w:r>
    </w:p>
    <w:p w:rsidR="005F3E14" w:rsidRDefault="005F3E14" w:rsidP="005F3E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</w:t>
      </w:r>
    </w:p>
    <w:p w:rsidR="007C5E0F" w:rsidRPr="005F3E14" w:rsidRDefault="007C5E0F" w:rsidP="005F3E1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F3E14">
        <w:rPr>
          <w:rFonts w:ascii="Arial" w:hAnsi="Arial" w:cs="Arial"/>
          <w:sz w:val="20"/>
          <w:szCs w:val="20"/>
        </w:rPr>
        <w:t>………………………………….</w:t>
      </w:r>
    </w:p>
    <w:p w:rsidR="0093731C" w:rsidRPr="005F3E14" w:rsidRDefault="009F71AA" w:rsidP="009F71AA">
      <w:pPr>
        <w:jc w:val="center"/>
        <w:rPr>
          <w:rFonts w:ascii="Arial" w:hAnsi="Arial" w:cs="Arial"/>
          <w:sz w:val="18"/>
          <w:szCs w:val="18"/>
        </w:rPr>
      </w:pPr>
      <w:r w:rsidRPr="005F3E14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="005F3E14">
        <w:rPr>
          <w:rFonts w:ascii="Arial" w:hAnsi="Arial" w:cs="Arial"/>
          <w:sz w:val="18"/>
          <w:szCs w:val="18"/>
        </w:rPr>
        <w:t xml:space="preserve">                         </w:t>
      </w:r>
      <w:r w:rsidRPr="005F3E14">
        <w:rPr>
          <w:rFonts w:ascii="Arial" w:hAnsi="Arial" w:cs="Arial"/>
          <w:sz w:val="18"/>
          <w:szCs w:val="18"/>
        </w:rPr>
        <w:t xml:space="preserve">  </w:t>
      </w:r>
      <w:r w:rsidR="007C5E0F" w:rsidRPr="005F3E14">
        <w:rPr>
          <w:rFonts w:ascii="Arial" w:hAnsi="Arial" w:cs="Arial"/>
          <w:sz w:val="18"/>
          <w:szCs w:val="18"/>
        </w:rPr>
        <w:t>(Dyrektor PUP)</w:t>
      </w:r>
    </w:p>
    <w:sectPr w:rsidR="0093731C" w:rsidRPr="005F3E14" w:rsidSect="007C5E0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931"/>
    <w:multiLevelType w:val="hybridMultilevel"/>
    <w:tmpl w:val="BF5CE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7F66"/>
    <w:multiLevelType w:val="hybridMultilevel"/>
    <w:tmpl w:val="FA5E8EF6"/>
    <w:lvl w:ilvl="0" w:tplc="10E8F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45412"/>
    <w:multiLevelType w:val="hybridMultilevel"/>
    <w:tmpl w:val="ACCC9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033F"/>
    <w:multiLevelType w:val="hybridMultilevel"/>
    <w:tmpl w:val="5874F1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A3A71"/>
    <w:multiLevelType w:val="hybridMultilevel"/>
    <w:tmpl w:val="64629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078FB"/>
    <w:multiLevelType w:val="hybridMultilevel"/>
    <w:tmpl w:val="A9B2BB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A81E37"/>
    <w:multiLevelType w:val="hybridMultilevel"/>
    <w:tmpl w:val="A5509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C119D1"/>
    <w:multiLevelType w:val="hybridMultilevel"/>
    <w:tmpl w:val="6040D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D219BB"/>
    <w:multiLevelType w:val="hybridMultilevel"/>
    <w:tmpl w:val="59B27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DE57F4"/>
    <w:multiLevelType w:val="hybridMultilevel"/>
    <w:tmpl w:val="4022A6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9A0821"/>
    <w:multiLevelType w:val="hybridMultilevel"/>
    <w:tmpl w:val="38FEF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AB70AA7"/>
    <w:multiLevelType w:val="hybridMultilevel"/>
    <w:tmpl w:val="F9AAB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ED2A06"/>
    <w:multiLevelType w:val="hybridMultilevel"/>
    <w:tmpl w:val="CB24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893BFA"/>
    <w:multiLevelType w:val="hybridMultilevel"/>
    <w:tmpl w:val="250EF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73AFB"/>
    <w:multiLevelType w:val="hybridMultilevel"/>
    <w:tmpl w:val="2820C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665499"/>
    <w:multiLevelType w:val="hybridMultilevel"/>
    <w:tmpl w:val="99F26BF6"/>
    <w:lvl w:ilvl="0" w:tplc="DB4C94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AD1806"/>
    <w:multiLevelType w:val="hybridMultilevel"/>
    <w:tmpl w:val="430691B4"/>
    <w:lvl w:ilvl="0" w:tplc="10E8F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570642"/>
    <w:multiLevelType w:val="hybridMultilevel"/>
    <w:tmpl w:val="81D0B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0"/>
  </w:num>
  <w:num w:numId="5">
    <w:abstractNumId w:val="13"/>
  </w:num>
  <w:num w:numId="6">
    <w:abstractNumId w:val="4"/>
  </w:num>
  <w:num w:numId="7">
    <w:abstractNumId w:val="2"/>
  </w:num>
  <w:num w:numId="8">
    <w:abstractNumId w:val="17"/>
  </w:num>
  <w:num w:numId="9">
    <w:abstractNumId w:val="10"/>
  </w:num>
  <w:num w:numId="10">
    <w:abstractNumId w:val="8"/>
  </w:num>
  <w:num w:numId="11">
    <w:abstractNumId w:val="15"/>
  </w:num>
  <w:num w:numId="12">
    <w:abstractNumId w:val="1"/>
  </w:num>
  <w:num w:numId="13">
    <w:abstractNumId w:val="16"/>
  </w:num>
  <w:num w:numId="14">
    <w:abstractNumId w:val="6"/>
  </w:num>
  <w:num w:numId="15">
    <w:abstractNumId w:val="14"/>
  </w:num>
  <w:num w:numId="16">
    <w:abstractNumId w:val="9"/>
  </w:num>
  <w:num w:numId="17">
    <w:abstractNumId w:val="5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5E0F"/>
    <w:rsid w:val="000B3296"/>
    <w:rsid w:val="000B6B59"/>
    <w:rsid w:val="00146E7F"/>
    <w:rsid w:val="0016677F"/>
    <w:rsid w:val="00274FB0"/>
    <w:rsid w:val="00360581"/>
    <w:rsid w:val="004B4A6C"/>
    <w:rsid w:val="004C0DCE"/>
    <w:rsid w:val="005F3E14"/>
    <w:rsid w:val="00657A28"/>
    <w:rsid w:val="0075293C"/>
    <w:rsid w:val="007C5E0F"/>
    <w:rsid w:val="008031E8"/>
    <w:rsid w:val="00887E1F"/>
    <w:rsid w:val="0090243E"/>
    <w:rsid w:val="0093731C"/>
    <w:rsid w:val="009F71AA"/>
    <w:rsid w:val="00E46726"/>
    <w:rsid w:val="00FA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E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89F92-804D-406C-8635-8CCE962E1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919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11</cp:revision>
  <cp:lastPrinted>2010-01-28T08:57:00Z</cp:lastPrinted>
  <dcterms:created xsi:type="dcterms:W3CDTF">2010-01-22T09:02:00Z</dcterms:created>
  <dcterms:modified xsi:type="dcterms:W3CDTF">2010-01-22T08:08:00Z</dcterms:modified>
</cp:coreProperties>
</file>